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BF407" w14:textId="511A6987" w:rsidR="00091852" w:rsidRPr="000D5F18" w:rsidRDefault="00A85FD4" w:rsidP="00D25070">
      <w:pPr>
        <w:pStyle w:val="ScheduleSubHeadBold"/>
        <w:rPr>
          <w:rFonts w:cs="Arial"/>
          <w:sz w:val="18"/>
          <w:szCs w:val="18"/>
        </w:rPr>
      </w:pPr>
      <w:r w:rsidRPr="000D5F18">
        <w:rPr>
          <w:rFonts w:cs="Arial"/>
          <w:sz w:val="18"/>
          <w:szCs w:val="18"/>
        </w:rPr>
        <w:t xml:space="preserve">General </w:t>
      </w:r>
      <w:r w:rsidR="00091852" w:rsidRPr="000D5F18">
        <w:rPr>
          <w:rFonts w:cs="Arial"/>
          <w:sz w:val="18"/>
          <w:szCs w:val="18"/>
        </w:rPr>
        <w:t>Terms and Conditions</w:t>
      </w:r>
    </w:p>
    <w:p w14:paraId="1D4D825E" w14:textId="77777777" w:rsidR="00091852" w:rsidRPr="000D5F18" w:rsidRDefault="00091852" w:rsidP="002E727A">
      <w:pPr>
        <w:pStyle w:val="Heading1Boldonly"/>
        <w:numPr>
          <w:ilvl w:val="0"/>
          <w:numId w:val="0"/>
        </w:numPr>
        <w:spacing w:before="0" w:after="120" w:line="240" w:lineRule="auto"/>
        <w:rPr>
          <w:rFonts w:cs="Arial"/>
          <w:sz w:val="18"/>
          <w:szCs w:val="18"/>
        </w:rPr>
      </w:pPr>
    </w:p>
    <w:p w14:paraId="32737EAD" w14:textId="779B1778" w:rsidR="00091852" w:rsidRPr="000D5F18" w:rsidRDefault="009545D2" w:rsidP="00403E3D">
      <w:pPr>
        <w:pStyle w:val="Heading1Boldonly"/>
        <w:tabs>
          <w:tab w:val="clear" w:pos="720"/>
        </w:tabs>
        <w:spacing w:before="0" w:after="120" w:line="240" w:lineRule="auto"/>
        <w:ind w:left="426" w:hanging="426"/>
        <w:rPr>
          <w:rFonts w:cs="Arial"/>
          <w:sz w:val="18"/>
          <w:szCs w:val="18"/>
        </w:rPr>
      </w:pPr>
      <w:r w:rsidRPr="000D5F18">
        <w:rPr>
          <w:rFonts w:cs="Arial"/>
          <w:sz w:val="18"/>
          <w:szCs w:val="18"/>
        </w:rPr>
        <w:t>CONSIDERATION</w:t>
      </w:r>
      <w:r w:rsidR="00403E3D" w:rsidRPr="000D5F18">
        <w:rPr>
          <w:rFonts w:cs="Arial"/>
          <w:b w:val="0"/>
          <w:bCs w:val="0"/>
          <w:sz w:val="18"/>
          <w:szCs w:val="18"/>
        </w:rPr>
        <w:t xml:space="preserve">. </w:t>
      </w:r>
      <w:r w:rsidRPr="000D5F18">
        <w:rPr>
          <w:rFonts w:cs="Arial"/>
          <w:b w:val="0"/>
          <w:bCs w:val="0"/>
          <w:sz w:val="18"/>
          <w:szCs w:val="18"/>
        </w:rPr>
        <w:t>In consideration</w:t>
      </w:r>
      <w:r w:rsidR="006113BF" w:rsidRPr="000D5F18">
        <w:rPr>
          <w:rFonts w:cs="Arial"/>
          <w:b w:val="0"/>
          <w:bCs w:val="0"/>
          <w:sz w:val="18"/>
          <w:szCs w:val="18"/>
        </w:rPr>
        <w:t xml:space="preserve"> for</w:t>
      </w:r>
      <w:r w:rsidRPr="000D5F18">
        <w:rPr>
          <w:rFonts w:cs="Arial"/>
          <w:b w:val="0"/>
          <w:bCs w:val="0"/>
          <w:sz w:val="18"/>
          <w:szCs w:val="18"/>
        </w:rPr>
        <w:t>:</w:t>
      </w:r>
      <w:r w:rsidR="00403E3D" w:rsidRPr="000D5F18">
        <w:rPr>
          <w:rFonts w:cs="Arial"/>
          <w:b w:val="0"/>
          <w:bCs w:val="0"/>
          <w:sz w:val="18"/>
          <w:szCs w:val="18"/>
        </w:rPr>
        <w:t xml:space="preserve"> you </w:t>
      </w:r>
      <w:proofErr w:type="gramStart"/>
      <w:r w:rsidR="00403E3D" w:rsidRPr="000D5F18">
        <w:rPr>
          <w:rFonts w:cs="Arial"/>
          <w:b w:val="0"/>
          <w:bCs w:val="0"/>
          <w:sz w:val="18"/>
          <w:szCs w:val="18"/>
        </w:rPr>
        <w:t>providing</w:t>
      </w:r>
      <w:proofErr w:type="gramEnd"/>
      <w:r w:rsidR="00403E3D" w:rsidRPr="000D5F18">
        <w:rPr>
          <w:rFonts w:cs="Arial"/>
          <w:b w:val="0"/>
          <w:bCs w:val="0"/>
          <w:sz w:val="18"/>
          <w:szCs w:val="18"/>
        </w:rPr>
        <w:t xml:space="preserve"> the Supplier Services, we agree to provide you the Hyve Services upon the terms and conditions set out in this Agreement; and us providing the Hyve Services, you agree to provide us the Supplier Services upon the terms and conditions set out in this Agreement. </w:t>
      </w:r>
      <w:r w:rsidR="00091852" w:rsidRPr="000D5F18">
        <w:rPr>
          <w:rFonts w:cs="Arial"/>
          <w:b w:val="0"/>
          <w:bCs w:val="0"/>
          <w:sz w:val="18"/>
          <w:szCs w:val="18"/>
        </w:rPr>
        <w:t xml:space="preserve">The relationship between us and you </w:t>
      </w:r>
      <w:proofErr w:type="gramStart"/>
      <w:r w:rsidR="00091852" w:rsidRPr="000D5F18">
        <w:rPr>
          <w:rFonts w:cs="Arial"/>
          <w:b w:val="0"/>
          <w:bCs w:val="0"/>
          <w:sz w:val="18"/>
          <w:szCs w:val="18"/>
        </w:rPr>
        <w:t>is</w:t>
      </w:r>
      <w:proofErr w:type="gramEnd"/>
      <w:r w:rsidR="00091852" w:rsidRPr="000D5F18">
        <w:rPr>
          <w:rFonts w:cs="Arial"/>
          <w:b w:val="0"/>
          <w:bCs w:val="0"/>
          <w:sz w:val="18"/>
          <w:szCs w:val="18"/>
        </w:rPr>
        <w:t xml:space="preserve"> non-exclusive and </w:t>
      </w:r>
      <w:r w:rsidR="00042959" w:rsidRPr="000D5F18">
        <w:rPr>
          <w:rFonts w:cs="Arial"/>
          <w:b w:val="0"/>
          <w:bCs w:val="0"/>
          <w:sz w:val="18"/>
          <w:szCs w:val="18"/>
        </w:rPr>
        <w:t xml:space="preserve">each party </w:t>
      </w:r>
      <w:r w:rsidR="00091852" w:rsidRPr="000D5F18">
        <w:rPr>
          <w:rFonts w:cs="Arial"/>
          <w:b w:val="0"/>
          <w:bCs w:val="0"/>
          <w:sz w:val="18"/>
          <w:szCs w:val="18"/>
        </w:rPr>
        <w:t xml:space="preserve">shall be entitled to appoint any other third party to perform services which are the same or </w:t>
      </w:r>
      <w:proofErr w:type="gramStart"/>
      <w:r w:rsidR="00091852" w:rsidRPr="000D5F18">
        <w:rPr>
          <w:rFonts w:cs="Arial"/>
          <w:b w:val="0"/>
          <w:bCs w:val="0"/>
          <w:sz w:val="18"/>
          <w:szCs w:val="18"/>
        </w:rPr>
        <w:t>similar to</w:t>
      </w:r>
      <w:proofErr w:type="gramEnd"/>
      <w:r w:rsidR="00091852" w:rsidRPr="000D5F18">
        <w:rPr>
          <w:rFonts w:cs="Arial"/>
          <w:b w:val="0"/>
          <w:bCs w:val="0"/>
          <w:sz w:val="18"/>
          <w:szCs w:val="18"/>
        </w:rPr>
        <w:t xml:space="preserve"> the </w:t>
      </w:r>
      <w:r w:rsidR="007F6EA2" w:rsidRPr="000D5F18">
        <w:rPr>
          <w:rFonts w:cs="Arial"/>
          <w:b w:val="0"/>
          <w:bCs w:val="0"/>
          <w:sz w:val="18"/>
          <w:szCs w:val="18"/>
        </w:rPr>
        <w:t>relevant</w:t>
      </w:r>
      <w:r w:rsidR="005076AD" w:rsidRPr="000D5F18">
        <w:rPr>
          <w:rFonts w:cs="Arial"/>
          <w:b w:val="0"/>
          <w:bCs w:val="0"/>
          <w:sz w:val="18"/>
          <w:szCs w:val="18"/>
        </w:rPr>
        <w:t xml:space="preserve"> to the Hyve Services and</w:t>
      </w:r>
      <w:r w:rsidR="00815326" w:rsidRPr="000D5F18">
        <w:rPr>
          <w:rFonts w:cs="Arial"/>
          <w:b w:val="0"/>
          <w:bCs w:val="0"/>
          <w:sz w:val="18"/>
          <w:szCs w:val="18"/>
        </w:rPr>
        <w:t>/or</w:t>
      </w:r>
      <w:r w:rsidR="005076AD" w:rsidRPr="000D5F18">
        <w:rPr>
          <w:rFonts w:cs="Arial"/>
          <w:b w:val="0"/>
          <w:bCs w:val="0"/>
          <w:sz w:val="18"/>
          <w:szCs w:val="18"/>
        </w:rPr>
        <w:t xml:space="preserve"> the Supplier Services</w:t>
      </w:r>
      <w:r w:rsidR="007F6EA2" w:rsidRPr="000D5F18">
        <w:rPr>
          <w:rFonts w:cs="Arial"/>
          <w:b w:val="0"/>
          <w:bCs w:val="0"/>
          <w:sz w:val="18"/>
          <w:szCs w:val="18"/>
        </w:rPr>
        <w:t xml:space="preserve"> </w:t>
      </w:r>
      <w:r w:rsidR="005076AD" w:rsidRPr="000D5F18">
        <w:rPr>
          <w:rFonts w:cs="Arial"/>
          <w:b w:val="0"/>
          <w:bCs w:val="0"/>
          <w:sz w:val="18"/>
          <w:szCs w:val="18"/>
        </w:rPr>
        <w:t>(as applicable, the “</w:t>
      </w:r>
      <w:r w:rsidR="00091852" w:rsidRPr="000D5F18">
        <w:rPr>
          <w:rFonts w:cs="Arial"/>
          <w:sz w:val="18"/>
          <w:szCs w:val="18"/>
        </w:rPr>
        <w:t>Services</w:t>
      </w:r>
      <w:r w:rsidR="005076AD" w:rsidRPr="000D5F18">
        <w:rPr>
          <w:rFonts w:cs="Arial"/>
          <w:b w:val="0"/>
          <w:bCs w:val="0"/>
          <w:sz w:val="18"/>
          <w:szCs w:val="18"/>
        </w:rPr>
        <w:t>”)</w:t>
      </w:r>
      <w:r w:rsidR="00091852" w:rsidRPr="000D5F18">
        <w:rPr>
          <w:rFonts w:cs="Arial"/>
          <w:b w:val="0"/>
          <w:bCs w:val="0"/>
          <w:sz w:val="18"/>
          <w:szCs w:val="18"/>
        </w:rPr>
        <w:t>.</w:t>
      </w:r>
      <w:r w:rsidR="00091852" w:rsidRPr="000D5F18">
        <w:rPr>
          <w:rFonts w:cs="Arial"/>
          <w:sz w:val="18"/>
          <w:szCs w:val="18"/>
        </w:rPr>
        <w:t xml:space="preserve"> </w:t>
      </w:r>
    </w:p>
    <w:p w14:paraId="12F58D9B" w14:textId="3633E3F7" w:rsidR="00091852" w:rsidRPr="000D5F18" w:rsidRDefault="00091852" w:rsidP="009943C8">
      <w:pPr>
        <w:pStyle w:val="Heading1Boldonly"/>
        <w:tabs>
          <w:tab w:val="clear" w:pos="720"/>
        </w:tabs>
        <w:spacing w:before="0" w:after="120" w:line="240" w:lineRule="auto"/>
        <w:ind w:left="426" w:hanging="426"/>
        <w:rPr>
          <w:rFonts w:cs="Arial"/>
          <w:sz w:val="18"/>
          <w:szCs w:val="18"/>
          <w:lang w:val="en-US"/>
        </w:rPr>
      </w:pPr>
      <w:r w:rsidRPr="000D5F18">
        <w:rPr>
          <w:rFonts w:cs="Arial"/>
          <w:sz w:val="18"/>
          <w:szCs w:val="18"/>
          <w:lang w:val="en-US"/>
        </w:rPr>
        <w:t>SUPPLY OF SERVICES</w:t>
      </w:r>
      <w:r w:rsidR="009943C8" w:rsidRPr="000D5F18">
        <w:rPr>
          <w:rFonts w:cs="Arial"/>
          <w:b w:val="0"/>
          <w:bCs w:val="0"/>
          <w:sz w:val="18"/>
          <w:szCs w:val="18"/>
          <w:lang w:val="en-US"/>
        </w:rPr>
        <w:t xml:space="preserve">. </w:t>
      </w:r>
      <w:r w:rsidR="009943C8" w:rsidRPr="000D5F18">
        <w:rPr>
          <w:rFonts w:cs="Arial"/>
          <w:b w:val="0"/>
          <w:bCs w:val="0"/>
          <w:sz w:val="18"/>
          <w:szCs w:val="18"/>
        </w:rPr>
        <w:t xml:space="preserve">In providing the Services, each party shall perform professionally with due care and skill; comply with the </w:t>
      </w:r>
      <w:r w:rsidR="00452343" w:rsidRPr="000D5F18">
        <w:rPr>
          <w:rFonts w:cs="Arial"/>
          <w:b w:val="0"/>
          <w:bCs w:val="0"/>
          <w:sz w:val="18"/>
          <w:szCs w:val="18"/>
        </w:rPr>
        <w:t>d</w:t>
      </w:r>
      <w:r w:rsidR="009943C8" w:rsidRPr="000D5F18">
        <w:rPr>
          <w:rFonts w:cs="Arial"/>
          <w:b w:val="0"/>
          <w:bCs w:val="0"/>
          <w:sz w:val="18"/>
          <w:szCs w:val="18"/>
        </w:rPr>
        <w:t xml:space="preserve">elivery </w:t>
      </w:r>
      <w:r w:rsidR="00452343" w:rsidRPr="000D5F18">
        <w:rPr>
          <w:rFonts w:cs="Arial"/>
          <w:b w:val="0"/>
          <w:bCs w:val="0"/>
          <w:sz w:val="18"/>
          <w:szCs w:val="18"/>
        </w:rPr>
        <w:t>d</w:t>
      </w:r>
      <w:r w:rsidR="009943C8" w:rsidRPr="000D5F18">
        <w:rPr>
          <w:rFonts w:cs="Arial"/>
          <w:b w:val="0"/>
          <w:bCs w:val="0"/>
          <w:sz w:val="18"/>
          <w:szCs w:val="18"/>
        </w:rPr>
        <w:t xml:space="preserve">ates </w:t>
      </w:r>
      <w:r w:rsidR="00452343" w:rsidRPr="000D5F18">
        <w:rPr>
          <w:rFonts w:cs="Arial"/>
          <w:b w:val="0"/>
          <w:bCs w:val="0"/>
          <w:sz w:val="18"/>
          <w:szCs w:val="18"/>
        </w:rPr>
        <w:t xml:space="preserve">set forth </w:t>
      </w:r>
      <w:r w:rsidR="009943C8" w:rsidRPr="000D5F18">
        <w:rPr>
          <w:rFonts w:cs="Arial"/>
          <w:b w:val="0"/>
          <w:bCs w:val="0"/>
          <w:sz w:val="18"/>
          <w:szCs w:val="18"/>
        </w:rPr>
        <w:t xml:space="preserve">in the Barter Terms and any agreed timetables; follow </w:t>
      </w:r>
      <w:r w:rsidR="008972F4" w:rsidRPr="000D5F18">
        <w:rPr>
          <w:rFonts w:cs="Arial"/>
          <w:b w:val="0"/>
          <w:bCs w:val="0"/>
          <w:sz w:val="18"/>
          <w:szCs w:val="18"/>
        </w:rPr>
        <w:t>generally accepted industry standard</w:t>
      </w:r>
      <w:r w:rsidR="009943C8" w:rsidRPr="000D5F18">
        <w:rPr>
          <w:rFonts w:cs="Arial"/>
          <w:b w:val="0"/>
          <w:bCs w:val="0"/>
          <w:sz w:val="18"/>
          <w:szCs w:val="18"/>
        </w:rPr>
        <w:t xml:space="preserve"> and all </w:t>
      </w:r>
      <w:r w:rsidR="008972F4" w:rsidRPr="000D5F18">
        <w:rPr>
          <w:rFonts w:cs="Arial"/>
          <w:b w:val="0"/>
          <w:bCs w:val="0"/>
          <w:sz w:val="18"/>
          <w:szCs w:val="18"/>
        </w:rPr>
        <w:t>a</w:t>
      </w:r>
      <w:r w:rsidR="009943C8" w:rsidRPr="000D5F18">
        <w:rPr>
          <w:rFonts w:cs="Arial"/>
          <w:b w:val="0"/>
          <w:bCs w:val="0"/>
          <w:sz w:val="18"/>
          <w:szCs w:val="18"/>
        </w:rPr>
        <w:t xml:space="preserve">pplicable </w:t>
      </w:r>
      <w:r w:rsidR="008972F4" w:rsidRPr="000D5F18">
        <w:rPr>
          <w:rFonts w:cs="Arial"/>
          <w:b w:val="0"/>
          <w:bCs w:val="0"/>
          <w:sz w:val="18"/>
          <w:szCs w:val="18"/>
        </w:rPr>
        <w:t>l</w:t>
      </w:r>
      <w:r w:rsidR="009943C8" w:rsidRPr="000D5F18">
        <w:rPr>
          <w:rFonts w:cs="Arial"/>
          <w:b w:val="0"/>
          <w:bCs w:val="0"/>
          <w:sz w:val="18"/>
          <w:szCs w:val="18"/>
        </w:rPr>
        <w:t xml:space="preserve">aws; obtain and maintain all necessary licences and consents; use competent, qualified and sufficient Personnel; act responsibly so as not to harm or bring into disrepute the other party, any </w:t>
      </w:r>
      <w:r w:rsidR="00452343" w:rsidRPr="000D5F18">
        <w:rPr>
          <w:rFonts w:cs="Arial"/>
          <w:b w:val="0"/>
          <w:bCs w:val="0"/>
          <w:sz w:val="18"/>
          <w:szCs w:val="18"/>
        </w:rPr>
        <w:t>r</w:t>
      </w:r>
      <w:r w:rsidR="009943C8" w:rsidRPr="000D5F18">
        <w:rPr>
          <w:rFonts w:cs="Arial"/>
          <w:b w:val="0"/>
          <w:bCs w:val="0"/>
          <w:sz w:val="18"/>
          <w:szCs w:val="18"/>
        </w:rPr>
        <w:t xml:space="preserve">elated </w:t>
      </w:r>
      <w:r w:rsidR="00452343" w:rsidRPr="000D5F18">
        <w:rPr>
          <w:rFonts w:cs="Arial"/>
          <w:b w:val="0"/>
          <w:bCs w:val="0"/>
          <w:sz w:val="18"/>
          <w:szCs w:val="18"/>
        </w:rPr>
        <w:t>p</w:t>
      </w:r>
      <w:r w:rsidR="009943C8" w:rsidRPr="000D5F18">
        <w:rPr>
          <w:rFonts w:cs="Arial"/>
          <w:b w:val="0"/>
          <w:bCs w:val="0"/>
          <w:sz w:val="18"/>
          <w:szCs w:val="18"/>
        </w:rPr>
        <w:t>arty, or any relevant Event; comply with the other party’s reasonable directions regarding the nature and scope of the Services; and remain responsible for the acts and omissions of its employees, agents, Personnel and contractors.</w:t>
      </w:r>
    </w:p>
    <w:p w14:paraId="6E1AD0C2" w14:textId="430B34BE" w:rsidR="0045753D" w:rsidRPr="00E44AAF" w:rsidRDefault="00091852" w:rsidP="00E44AAF">
      <w:pPr>
        <w:pStyle w:val="Heading1Boldonly"/>
        <w:tabs>
          <w:tab w:val="clear" w:pos="720"/>
        </w:tabs>
        <w:spacing w:before="0" w:after="120" w:line="240" w:lineRule="auto"/>
        <w:ind w:left="426" w:hanging="426"/>
        <w:rPr>
          <w:rFonts w:cs="Arial"/>
          <w:b w:val="0"/>
          <w:bCs w:val="0"/>
          <w:sz w:val="18"/>
          <w:szCs w:val="18"/>
        </w:rPr>
      </w:pPr>
      <w:r w:rsidRPr="000D5F18">
        <w:rPr>
          <w:rFonts w:cs="Arial"/>
          <w:sz w:val="18"/>
          <w:szCs w:val="18"/>
          <w:lang w:val="en-US"/>
        </w:rPr>
        <w:t>OBLIGATIONS</w:t>
      </w:r>
      <w:r w:rsidR="009943C8" w:rsidRPr="000D5F18">
        <w:rPr>
          <w:rFonts w:cs="Arial"/>
          <w:sz w:val="18"/>
          <w:szCs w:val="18"/>
          <w:lang w:val="en-US"/>
        </w:rPr>
        <w:t xml:space="preserve">. </w:t>
      </w:r>
      <w:r w:rsidR="009943C8" w:rsidRPr="000D5F18">
        <w:rPr>
          <w:rFonts w:cs="Arial"/>
          <w:b w:val="0"/>
          <w:bCs w:val="0"/>
          <w:sz w:val="18"/>
          <w:szCs w:val="18"/>
        </w:rPr>
        <w:t>Each party represents, warrants, and undertakes that it (</w:t>
      </w:r>
      <w:proofErr w:type="spellStart"/>
      <w:r w:rsidR="009943C8" w:rsidRPr="000D5F18">
        <w:rPr>
          <w:rFonts w:cs="Arial"/>
          <w:b w:val="0"/>
          <w:bCs w:val="0"/>
          <w:sz w:val="18"/>
          <w:szCs w:val="18"/>
        </w:rPr>
        <w:t>i</w:t>
      </w:r>
      <w:proofErr w:type="spellEnd"/>
      <w:r w:rsidR="009943C8" w:rsidRPr="000D5F18">
        <w:rPr>
          <w:rFonts w:cs="Arial"/>
          <w:b w:val="0"/>
          <w:bCs w:val="0"/>
          <w:sz w:val="18"/>
          <w:szCs w:val="18"/>
        </w:rPr>
        <w:t>) has full authority to enter into and perform this Agreement and is not bound by any conflicting agreement; (ii) and its Personnel will act in good faith and not knowingly act in a way that harms the other party’s goodwill or reputation, or, where applicable, the Event; (iii) will not, without the other party’s prior written consent, make announcements, press releases, interviews, or provide assistance to third parties relating to the other party or, where applicable, the Event; and (iv) will not, and will ensure its Personnel do not, represent or imply any connection, sponsorship, endorsement, or official supplier status with the other party or, where applicable, the Event, without prior written consent.</w:t>
      </w:r>
    </w:p>
    <w:p w14:paraId="2E1C7340" w14:textId="406D0061" w:rsidR="002D4A10" w:rsidRPr="000D5F18" w:rsidRDefault="002D4A10" w:rsidP="00DC01BB">
      <w:pPr>
        <w:pStyle w:val="Heading1"/>
        <w:tabs>
          <w:tab w:val="clear" w:pos="720"/>
        </w:tabs>
        <w:spacing w:before="0" w:after="120" w:line="240" w:lineRule="auto"/>
        <w:ind w:left="426" w:hanging="426"/>
        <w:rPr>
          <w:rFonts w:cs="Arial"/>
          <w:smallCaps w:val="0"/>
          <w:sz w:val="18"/>
          <w:szCs w:val="18"/>
          <w:lang w:val="en-US"/>
        </w:rPr>
      </w:pPr>
      <w:bookmarkStart w:id="0" w:name="_BPDCD_45"/>
      <w:bookmarkStart w:id="1" w:name="_Ref204708133"/>
      <w:bookmarkEnd w:id="0"/>
      <w:r w:rsidRPr="000D5F18">
        <w:rPr>
          <w:rFonts w:cs="Arial"/>
          <w:smallCaps w:val="0"/>
          <w:sz w:val="18"/>
          <w:szCs w:val="18"/>
          <w:lang w:val="en-US"/>
        </w:rPr>
        <w:t>TAXES</w:t>
      </w:r>
      <w:bookmarkEnd w:id="1"/>
      <w:r w:rsidR="00DC01BB" w:rsidRPr="000D5F18">
        <w:rPr>
          <w:rFonts w:cs="Arial"/>
          <w:smallCaps w:val="0"/>
          <w:sz w:val="18"/>
          <w:szCs w:val="18"/>
          <w:lang w:val="en-US"/>
        </w:rPr>
        <w:t xml:space="preserve">. </w:t>
      </w:r>
      <w:r w:rsidR="00DC01BB" w:rsidRPr="000D5F18">
        <w:rPr>
          <w:rFonts w:cs="Arial"/>
          <w:b w:val="0"/>
          <w:bCs w:val="0"/>
          <w:smallCaps w:val="0"/>
          <w:sz w:val="18"/>
          <w:szCs w:val="18"/>
          <w:lang w:val="en-US"/>
        </w:rPr>
        <w:t xml:space="preserve">Each party is solely responsible for all taxes applicable to its services under this Agreement, including sales taxes, </w:t>
      </w:r>
      <w:r w:rsidR="008972F4" w:rsidRPr="000D5F18">
        <w:rPr>
          <w:rFonts w:cs="Arial"/>
          <w:b w:val="0"/>
          <w:bCs w:val="0"/>
          <w:smallCaps w:val="0"/>
          <w:sz w:val="18"/>
          <w:szCs w:val="18"/>
          <w:lang w:val="en-US"/>
        </w:rPr>
        <w:t>value added tax or similar goods or services (or similar) (“</w:t>
      </w:r>
      <w:r w:rsidR="008972F4" w:rsidRPr="000D5F18">
        <w:rPr>
          <w:rFonts w:cs="Arial"/>
          <w:smallCaps w:val="0"/>
          <w:sz w:val="18"/>
          <w:szCs w:val="18"/>
          <w:lang w:val="en-US"/>
        </w:rPr>
        <w:t>VAT</w:t>
      </w:r>
      <w:r w:rsidR="008972F4" w:rsidRPr="000D5F18">
        <w:rPr>
          <w:rFonts w:cs="Arial"/>
          <w:b w:val="0"/>
          <w:bCs w:val="0"/>
          <w:smallCaps w:val="0"/>
          <w:sz w:val="18"/>
          <w:szCs w:val="18"/>
          <w:lang w:val="en-US"/>
        </w:rPr>
        <w:t>”)</w:t>
      </w:r>
      <w:r w:rsidR="00DC01BB" w:rsidRPr="000D5F18">
        <w:rPr>
          <w:rFonts w:cs="Arial"/>
          <w:b w:val="0"/>
          <w:bCs w:val="0"/>
          <w:smallCaps w:val="0"/>
          <w:sz w:val="18"/>
          <w:szCs w:val="18"/>
          <w:lang w:val="en-US"/>
        </w:rPr>
        <w:t>, duties, and similar charges. Where VAT or similar tax applies, the supplying party shall issue a valid VAT invoice unless a self-billing arrangement has been agreed in writing.</w:t>
      </w:r>
    </w:p>
    <w:p w14:paraId="43EEE445" w14:textId="02F72D13" w:rsidR="001B5B35" w:rsidRPr="000D5F18" w:rsidRDefault="00091852" w:rsidP="001B5B35">
      <w:pPr>
        <w:pStyle w:val="Heading1Boldonly"/>
        <w:tabs>
          <w:tab w:val="clear" w:pos="720"/>
        </w:tabs>
        <w:spacing w:before="0" w:after="0" w:line="240" w:lineRule="auto"/>
        <w:ind w:left="426" w:hanging="426"/>
        <w:rPr>
          <w:rFonts w:cs="Arial"/>
          <w:sz w:val="18"/>
          <w:szCs w:val="18"/>
        </w:rPr>
      </w:pPr>
      <w:bookmarkStart w:id="2" w:name="_Ref46326068"/>
      <w:r w:rsidRPr="000D5F18">
        <w:rPr>
          <w:rFonts w:cs="Arial"/>
          <w:sz w:val="18"/>
          <w:szCs w:val="18"/>
        </w:rPr>
        <w:t>CONFIDENTIALITY</w:t>
      </w:r>
      <w:bookmarkStart w:id="3" w:name="_Ref204708152"/>
      <w:bookmarkEnd w:id="2"/>
      <w:r w:rsidR="009943C8" w:rsidRPr="000D5F18">
        <w:rPr>
          <w:rFonts w:cs="Arial"/>
          <w:sz w:val="18"/>
          <w:szCs w:val="18"/>
        </w:rPr>
        <w:t xml:space="preserve">. </w:t>
      </w:r>
      <w:r w:rsidR="001B5B35" w:rsidRPr="000D5F18">
        <w:rPr>
          <w:rFonts w:cs="Arial"/>
          <w:b w:val="0"/>
          <w:bCs w:val="0"/>
          <w:sz w:val="18"/>
          <w:szCs w:val="18"/>
        </w:rPr>
        <w:t>Each party shall keep all Confidential Information</w:t>
      </w:r>
      <w:r w:rsidR="00C43203" w:rsidRPr="000D5F18">
        <w:rPr>
          <w:rFonts w:cs="Arial"/>
          <w:b w:val="0"/>
          <w:bCs w:val="0"/>
          <w:sz w:val="18"/>
          <w:szCs w:val="18"/>
        </w:rPr>
        <w:t xml:space="preserve"> (defined in Clause </w:t>
      </w:r>
      <w:r w:rsidR="00C43203" w:rsidRPr="000D5F18">
        <w:rPr>
          <w:rFonts w:cs="Arial"/>
          <w:b w:val="0"/>
          <w:bCs w:val="0"/>
          <w:sz w:val="18"/>
          <w:szCs w:val="18"/>
        </w:rPr>
        <w:fldChar w:fldCharType="begin"/>
      </w:r>
      <w:r w:rsidR="00C43203" w:rsidRPr="000D5F18">
        <w:rPr>
          <w:rFonts w:cs="Arial"/>
          <w:b w:val="0"/>
          <w:bCs w:val="0"/>
          <w:sz w:val="18"/>
          <w:szCs w:val="18"/>
        </w:rPr>
        <w:instrText xml:space="preserve"> REF _Ref209518690 \r \h </w:instrText>
      </w:r>
      <w:r w:rsidR="00C43203" w:rsidRPr="000D5F18">
        <w:rPr>
          <w:rFonts w:cs="Arial"/>
          <w:b w:val="0"/>
          <w:bCs w:val="0"/>
          <w:sz w:val="18"/>
          <w:szCs w:val="18"/>
        </w:rPr>
      </w:r>
      <w:r w:rsidR="00C43203" w:rsidRPr="000D5F18">
        <w:rPr>
          <w:rFonts w:cs="Arial"/>
          <w:b w:val="0"/>
          <w:bCs w:val="0"/>
          <w:sz w:val="18"/>
          <w:szCs w:val="18"/>
        </w:rPr>
        <w:fldChar w:fldCharType="separate"/>
      </w:r>
      <w:r w:rsidR="00257EDF" w:rsidRPr="000D5F18">
        <w:rPr>
          <w:rFonts w:cs="Arial"/>
          <w:b w:val="0"/>
          <w:bCs w:val="0"/>
          <w:sz w:val="18"/>
          <w:szCs w:val="18"/>
        </w:rPr>
        <w:t>18</w:t>
      </w:r>
      <w:r w:rsidR="00C43203" w:rsidRPr="000D5F18">
        <w:rPr>
          <w:rFonts w:cs="Arial"/>
          <w:b w:val="0"/>
          <w:bCs w:val="0"/>
          <w:sz w:val="18"/>
          <w:szCs w:val="18"/>
        </w:rPr>
        <w:fldChar w:fldCharType="end"/>
      </w:r>
      <w:r w:rsidR="00C43203" w:rsidRPr="000D5F18">
        <w:rPr>
          <w:rFonts w:cs="Arial"/>
          <w:b w:val="0"/>
          <w:bCs w:val="0"/>
          <w:sz w:val="18"/>
          <w:szCs w:val="18"/>
        </w:rPr>
        <w:t>)</w:t>
      </w:r>
      <w:r w:rsidR="001B5B35" w:rsidRPr="000D5F18">
        <w:rPr>
          <w:rFonts w:cs="Arial"/>
          <w:b w:val="0"/>
          <w:bCs w:val="0"/>
          <w:sz w:val="18"/>
          <w:szCs w:val="18"/>
        </w:rPr>
        <w:t xml:space="preserve"> strictly confidential and use it only as necessary to perform this Agreement, disclosing it only with prior written consent or to its Personnel bound by equivalent obligations. Upon request, the Receiving Party will return or, where practical, delete all Confidential Information. Because damages may be inadequate, equitable remedies such as injunctions are appropriate for breach. Either party may disclose Confidential Information if required by law or a regulatory body (with prior notice where possible), if lawfully in its possession prior to disclosure, or if it enters the public domain other than through breach. These obligations survive termination. Notwithstanding the foregoing, either party may disclose the existence and terms of this Agreement to actual or prospective shareholders, investors, acquirers, or financing sources, provided such recipients are bound by written confidentiality obligations no less protective than these.</w:t>
      </w:r>
    </w:p>
    <w:p w14:paraId="3342CF96" w14:textId="77777777" w:rsidR="001B5B35" w:rsidRPr="000D5F18" w:rsidRDefault="001B5B35" w:rsidP="00652FCF">
      <w:pPr>
        <w:pStyle w:val="Heading2"/>
        <w:numPr>
          <w:ilvl w:val="0"/>
          <w:numId w:val="0"/>
        </w:numPr>
        <w:spacing w:after="0" w:line="240" w:lineRule="auto"/>
        <w:rPr>
          <w:sz w:val="18"/>
          <w:szCs w:val="18"/>
        </w:rPr>
      </w:pPr>
    </w:p>
    <w:p w14:paraId="4E0B8D00" w14:textId="265B797F" w:rsidR="00184FAE" w:rsidRPr="000D5F18" w:rsidRDefault="00091852" w:rsidP="00184FAE">
      <w:pPr>
        <w:pStyle w:val="Heading1"/>
        <w:tabs>
          <w:tab w:val="clear" w:pos="720"/>
          <w:tab w:val="num" w:pos="426"/>
        </w:tabs>
        <w:spacing w:before="0" w:after="120" w:line="240" w:lineRule="auto"/>
        <w:ind w:left="426" w:hanging="426"/>
        <w:rPr>
          <w:rFonts w:cs="Arial"/>
          <w:b w:val="0"/>
          <w:bCs w:val="0"/>
          <w:smallCaps w:val="0"/>
          <w:sz w:val="18"/>
          <w:szCs w:val="18"/>
          <w:lang w:val="en-US"/>
        </w:rPr>
      </w:pPr>
      <w:r w:rsidRPr="000D5F18">
        <w:rPr>
          <w:rFonts w:cs="Arial"/>
          <w:sz w:val="18"/>
          <w:szCs w:val="18"/>
        </w:rPr>
        <w:t>INTELLECTUAL PROPERTY</w:t>
      </w:r>
      <w:bookmarkStart w:id="4" w:name="_Ref80788834"/>
      <w:bookmarkEnd w:id="3"/>
      <w:r w:rsidR="00BA099E" w:rsidRPr="000D5F18">
        <w:rPr>
          <w:rFonts w:cs="Arial"/>
          <w:sz w:val="18"/>
          <w:szCs w:val="18"/>
        </w:rPr>
        <w:t xml:space="preserve">. </w:t>
      </w:r>
      <w:r w:rsidR="00BA099E" w:rsidRPr="000D5F18">
        <w:rPr>
          <w:rFonts w:cs="Arial"/>
          <w:b w:val="0"/>
          <w:bCs w:val="0"/>
          <w:smallCaps w:val="0"/>
          <w:sz w:val="18"/>
          <w:szCs w:val="18"/>
          <w:lang w:val="en-US"/>
        </w:rPr>
        <w:t>Each party retains all rights in its Intellectual Property, Marks, and materials it owns or creates (“</w:t>
      </w:r>
      <w:r w:rsidR="00BA099E" w:rsidRPr="000D5F18">
        <w:rPr>
          <w:rFonts w:cs="Arial"/>
          <w:smallCaps w:val="0"/>
          <w:sz w:val="18"/>
          <w:szCs w:val="18"/>
          <w:lang w:val="en-US"/>
        </w:rPr>
        <w:t>Own Materials</w:t>
      </w:r>
      <w:r w:rsidR="00BA099E" w:rsidRPr="000D5F18">
        <w:rPr>
          <w:rFonts w:cs="Arial"/>
          <w:b w:val="0"/>
          <w:bCs w:val="0"/>
          <w:smallCaps w:val="0"/>
          <w:sz w:val="18"/>
          <w:szCs w:val="18"/>
          <w:lang w:val="en-US"/>
        </w:rPr>
        <w:t>”), and nothing in this Agreement transfers ownership. Each grants the other a limited, revocable, non-exclusive, non-transferable, royalty-free licence to use its Marks</w:t>
      </w:r>
      <w:r w:rsidR="00806D62" w:rsidRPr="000D5F18">
        <w:rPr>
          <w:rFonts w:cs="Arial"/>
          <w:b w:val="0"/>
          <w:bCs w:val="0"/>
          <w:smallCaps w:val="0"/>
          <w:sz w:val="18"/>
          <w:szCs w:val="18"/>
          <w:lang w:val="en-US"/>
        </w:rPr>
        <w:t xml:space="preserve"> sets forth in </w:t>
      </w:r>
      <w:r w:rsidR="00806D62" w:rsidRPr="000D5F18">
        <w:rPr>
          <w:rFonts w:cs="Arial"/>
          <w:b w:val="0"/>
          <w:bCs w:val="0"/>
          <w:smallCaps w:val="0"/>
          <w:sz w:val="18"/>
          <w:szCs w:val="18"/>
          <w:u w:val="single"/>
          <w:lang w:val="en-US"/>
        </w:rPr>
        <w:t>Schedule 3</w:t>
      </w:r>
      <w:r w:rsidR="00BA099E" w:rsidRPr="000D5F18">
        <w:rPr>
          <w:rFonts w:cs="Arial"/>
          <w:b w:val="0"/>
          <w:bCs w:val="0"/>
          <w:smallCaps w:val="0"/>
          <w:sz w:val="18"/>
          <w:szCs w:val="18"/>
          <w:lang w:val="en-US"/>
        </w:rPr>
        <w:t xml:space="preserve"> and Own Materials solely to perform obligations and agreed promotional activities, subject to written brand guidelines. You will ensure your Personnel assign to you all IP created in providing the Services, waive (and procure waivers of) </w:t>
      </w:r>
      <w:r w:rsidR="008972F4" w:rsidRPr="000D5F18">
        <w:rPr>
          <w:rFonts w:cs="Arial"/>
          <w:b w:val="0"/>
          <w:bCs w:val="0"/>
          <w:smallCaps w:val="0"/>
          <w:sz w:val="18"/>
          <w:szCs w:val="18"/>
          <w:lang w:val="en-US"/>
        </w:rPr>
        <w:t>m</w:t>
      </w:r>
      <w:r w:rsidR="00BA099E" w:rsidRPr="000D5F18">
        <w:rPr>
          <w:rFonts w:cs="Arial"/>
          <w:b w:val="0"/>
          <w:bCs w:val="0"/>
          <w:smallCaps w:val="0"/>
          <w:sz w:val="18"/>
          <w:szCs w:val="18"/>
          <w:lang w:val="en-US"/>
        </w:rPr>
        <w:t xml:space="preserve">oral </w:t>
      </w:r>
      <w:r w:rsidR="008972F4" w:rsidRPr="000D5F18">
        <w:rPr>
          <w:rFonts w:cs="Arial"/>
          <w:b w:val="0"/>
          <w:bCs w:val="0"/>
          <w:smallCaps w:val="0"/>
          <w:sz w:val="18"/>
          <w:szCs w:val="18"/>
          <w:lang w:val="en-US"/>
        </w:rPr>
        <w:t>r</w:t>
      </w:r>
      <w:r w:rsidR="00BA099E" w:rsidRPr="000D5F18">
        <w:rPr>
          <w:rFonts w:cs="Arial"/>
          <w:b w:val="0"/>
          <w:bCs w:val="0"/>
          <w:smallCaps w:val="0"/>
          <w:sz w:val="18"/>
          <w:szCs w:val="18"/>
          <w:lang w:val="en-US"/>
        </w:rPr>
        <w:t xml:space="preserve">ights, and consent (and procure consent) to filming, photography, and recordings at the Event or </w:t>
      </w:r>
      <w:r w:rsidR="00452343" w:rsidRPr="000D5F18">
        <w:rPr>
          <w:rFonts w:cs="Arial"/>
          <w:b w:val="0"/>
          <w:bCs w:val="0"/>
          <w:smallCaps w:val="0"/>
          <w:sz w:val="18"/>
          <w:szCs w:val="18"/>
          <w:lang w:val="en-US"/>
        </w:rPr>
        <w:t>l</w:t>
      </w:r>
      <w:r w:rsidR="00BA099E" w:rsidRPr="000D5F18">
        <w:rPr>
          <w:rFonts w:cs="Arial"/>
          <w:b w:val="0"/>
          <w:bCs w:val="0"/>
          <w:smallCaps w:val="0"/>
          <w:sz w:val="18"/>
          <w:szCs w:val="18"/>
          <w:lang w:val="en-US"/>
        </w:rPr>
        <w:t>ocation</w:t>
      </w:r>
      <w:r w:rsidR="00452343" w:rsidRPr="000D5F18">
        <w:rPr>
          <w:rFonts w:cs="Arial"/>
          <w:b w:val="0"/>
          <w:bCs w:val="0"/>
          <w:smallCaps w:val="0"/>
          <w:sz w:val="18"/>
          <w:szCs w:val="18"/>
          <w:lang w:val="en-US"/>
        </w:rPr>
        <w:t xml:space="preserve"> where Services are provided</w:t>
      </w:r>
      <w:r w:rsidR="00BA099E" w:rsidRPr="000D5F18">
        <w:rPr>
          <w:rFonts w:cs="Arial"/>
          <w:b w:val="0"/>
          <w:bCs w:val="0"/>
          <w:smallCaps w:val="0"/>
          <w:sz w:val="18"/>
          <w:szCs w:val="18"/>
          <w:lang w:val="en-US"/>
        </w:rPr>
        <w:t>, which may be used by us or third parties without restriction or payment. Each party warrants that its Marks, Materials, and Services do not infringe third-party rights, violate law, defame others, or contain unlawful materials. You and your Personnel may not record, photograph, or post about the Event without our prior written consent, and any permitted materials may only be retained for personal use. Each party shall execute documents and take actions reasonably requested to give effect to this Section, and except as expressly provided, no rights are granted by implication, estoppel, or otherwise.</w:t>
      </w:r>
    </w:p>
    <w:p w14:paraId="30AC3700" w14:textId="6D556692" w:rsidR="00DC01BB" w:rsidRPr="000D5F18" w:rsidRDefault="004C731F" w:rsidP="00DC01BB">
      <w:pPr>
        <w:pStyle w:val="Heading1"/>
        <w:tabs>
          <w:tab w:val="clear" w:pos="720"/>
          <w:tab w:val="num" w:pos="426"/>
        </w:tabs>
        <w:spacing w:before="0" w:after="120" w:line="240" w:lineRule="auto"/>
        <w:ind w:left="426" w:hanging="426"/>
        <w:rPr>
          <w:rFonts w:cs="Arial"/>
          <w:b w:val="0"/>
          <w:bCs w:val="0"/>
          <w:sz w:val="18"/>
          <w:szCs w:val="18"/>
          <w:lang w:val="en-US"/>
        </w:rPr>
      </w:pPr>
      <w:r w:rsidRPr="000D5F18">
        <w:rPr>
          <w:rFonts w:cs="Arial"/>
          <w:sz w:val="18"/>
          <w:szCs w:val="18"/>
          <w:lang w:val="en-US"/>
        </w:rPr>
        <w:t>ACKNOWLEDGMENT OF BARTER AGREEMENT</w:t>
      </w:r>
      <w:r w:rsidR="00DC01BB" w:rsidRPr="000D5F18">
        <w:rPr>
          <w:rFonts w:cs="Arial"/>
          <w:sz w:val="18"/>
          <w:szCs w:val="18"/>
          <w:lang w:val="en-US"/>
        </w:rPr>
        <w:t xml:space="preserve">. </w:t>
      </w:r>
      <w:r w:rsidR="00DC01BB" w:rsidRPr="000D5F18">
        <w:rPr>
          <w:rFonts w:cs="Arial"/>
          <w:b w:val="0"/>
          <w:bCs w:val="0"/>
          <w:smallCaps w:val="0"/>
          <w:sz w:val="18"/>
          <w:szCs w:val="18"/>
          <w:lang w:val="en-US"/>
        </w:rPr>
        <w:t>This Agreement is a barter arrangement for the mutual exchange of services and deliverables, with no monetary payment unless expressly stated. Assigned values are for internal and administrative purposes only, and each party enters in good faith acknowledging that the value derived may differ based on business objectives, marketing exposure, audience access, or other benefits.</w:t>
      </w:r>
    </w:p>
    <w:p w14:paraId="391E4FB2" w14:textId="31EE2B67" w:rsidR="00184FAE" w:rsidRPr="000D5F18" w:rsidRDefault="000D5F18" w:rsidP="00184FAE">
      <w:pPr>
        <w:pStyle w:val="Heading1"/>
        <w:tabs>
          <w:tab w:val="clear" w:pos="720"/>
          <w:tab w:val="num" w:pos="426"/>
        </w:tabs>
        <w:spacing w:before="0" w:after="120" w:line="240" w:lineRule="auto"/>
        <w:ind w:left="426" w:hanging="426"/>
        <w:rPr>
          <w:rFonts w:cs="Arial"/>
          <w:sz w:val="18"/>
          <w:szCs w:val="18"/>
          <w:lang w:val="en-US"/>
        </w:rPr>
      </w:pPr>
      <w:r>
        <w:rPr>
          <w:rFonts w:cs="Arial"/>
          <w:sz w:val="18"/>
          <w:szCs w:val="18"/>
          <w:lang w:val="en-US"/>
        </w:rPr>
        <w:t>EVENT SPECIFIC TERMS AND CONDITIONS</w:t>
      </w:r>
    </w:p>
    <w:p w14:paraId="5EDC47C3" w14:textId="223C84EF" w:rsidR="00184FAE" w:rsidRPr="000D5F18" w:rsidRDefault="007E71AD" w:rsidP="007E71AD">
      <w:pPr>
        <w:pStyle w:val="Heading2"/>
        <w:tabs>
          <w:tab w:val="num" w:pos="426"/>
        </w:tabs>
        <w:spacing w:after="0" w:line="240" w:lineRule="auto"/>
        <w:ind w:left="432" w:hanging="432"/>
        <w:rPr>
          <w:sz w:val="18"/>
          <w:szCs w:val="18"/>
        </w:rPr>
      </w:pPr>
      <w:r w:rsidRPr="000D5F18">
        <w:rPr>
          <w:sz w:val="18"/>
          <w:szCs w:val="18"/>
        </w:rPr>
        <w:t xml:space="preserve">If, under this Agreement, we provide you with access to the Event, you agree to comply with our terms of attendance and participation, available at </w:t>
      </w:r>
      <w:hyperlink r:id="rId12" w:tgtFrame="_new" w:history="1">
        <w:r w:rsidRPr="000D5F18">
          <w:rPr>
            <w:rStyle w:val="Hyperlink"/>
            <w:sz w:val="18"/>
            <w:szCs w:val="18"/>
          </w:rPr>
          <w:t>https://hyve.group/terms-of-attendance/</w:t>
        </w:r>
      </w:hyperlink>
      <w:r w:rsidRPr="000D5F18">
        <w:rPr>
          <w:sz w:val="18"/>
          <w:szCs w:val="18"/>
        </w:rPr>
        <w:t>, which are incorporated into this Agreement by reference.</w:t>
      </w:r>
    </w:p>
    <w:p w14:paraId="0DC4917B" w14:textId="77777777" w:rsidR="000D5F18" w:rsidRPr="000D5F18" w:rsidRDefault="000D5F18" w:rsidP="000D5F18">
      <w:pPr>
        <w:pStyle w:val="Heading2"/>
        <w:numPr>
          <w:ilvl w:val="0"/>
          <w:numId w:val="0"/>
        </w:numPr>
        <w:spacing w:after="0" w:line="240" w:lineRule="auto"/>
        <w:ind w:left="432"/>
        <w:rPr>
          <w:sz w:val="18"/>
          <w:szCs w:val="18"/>
        </w:rPr>
      </w:pPr>
    </w:p>
    <w:p w14:paraId="4AA2A997" w14:textId="070F7784" w:rsidR="000D5F18" w:rsidRPr="000D5F18" w:rsidRDefault="000D5F18" w:rsidP="007E71AD">
      <w:pPr>
        <w:pStyle w:val="Heading2"/>
        <w:tabs>
          <w:tab w:val="num" w:pos="426"/>
        </w:tabs>
        <w:spacing w:after="0" w:line="240" w:lineRule="auto"/>
        <w:ind w:left="432" w:hanging="432"/>
        <w:rPr>
          <w:sz w:val="18"/>
          <w:szCs w:val="18"/>
        </w:rPr>
      </w:pPr>
      <w:bookmarkStart w:id="5" w:name="_Hlk219744902"/>
      <w:r w:rsidRPr="000D5F18">
        <w:rPr>
          <w:sz w:val="18"/>
          <w:szCs w:val="18"/>
        </w:rPr>
        <w:t xml:space="preserve">If, under this Agreement, we provide you with </w:t>
      </w:r>
      <w:r w:rsidR="002501A4">
        <w:rPr>
          <w:sz w:val="18"/>
          <w:szCs w:val="18"/>
        </w:rPr>
        <w:t xml:space="preserve">(a) </w:t>
      </w:r>
      <w:r w:rsidRPr="000D5F18">
        <w:rPr>
          <w:sz w:val="18"/>
          <w:szCs w:val="18"/>
        </w:rPr>
        <w:t>sponsorship</w:t>
      </w:r>
      <w:r w:rsidR="00644798">
        <w:rPr>
          <w:sz w:val="18"/>
          <w:szCs w:val="18"/>
        </w:rPr>
        <w:t xml:space="preserve">, </w:t>
      </w:r>
      <w:r w:rsidR="002501A4">
        <w:rPr>
          <w:sz w:val="18"/>
          <w:szCs w:val="18"/>
        </w:rPr>
        <w:t xml:space="preserve">(b) </w:t>
      </w:r>
      <w:r w:rsidR="00644798">
        <w:rPr>
          <w:sz w:val="18"/>
          <w:szCs w:val="18"/>
        </w:rPr>
        <w:t xml:space="preserve">hired rooms, </w:t>
      </w:r>
      <w:r w:rsidR="002501A4">
        <w:rPr>
          <w:sz w:val="18"/>
          <w:szCs w:val="18"/>
        </w:rPr>
        <w:t xml:space="preserve">(c) </w:t>
      </w:r>
      <w:r w:rsidR="00644798">
        <w:rPr>
          <w:sz w:val="18"/>
          <w:szCs w:val="18"/>
        </w:rPr>
        <w:t xml:space="preserve">delegate passes, </w:t>
      </w:r>
      <w:r w:rsidR="002501A4">
        <w:rPr>
          <w:sz w:val="18"/>
          <w:szCs w:val="18"/>
        </w:rPr>
        <w:t xml:space="preserve">(d) </w:t>
      </w:r>
      <w:r w:rsidR="00644798">
        <w:rPr>
          <w:sz w:val="18"/>
          <w:szCs w:val="18"/>
        </w:rPr>
        <w:t>speaker services</w:t>
      </w:r>
      <w:r w:rsidRPr="000D5F18">
        <w:rPr>
          <w:sz w:val="18"/>
          <w:szCs w:val="18"/>
        </w:rPr>
        <w:t xml:space="preserve"> and/or</w:t>
      </w:r>
      <w:r w:rsidR="002501A4">
        <w:rPr>
          <w:sz w:val="18"/>
          <w:szCs w:val="18"/>
        </w:rPr>
        <w:t xml:space="preserve"> (e)</w:t>
      </w:r>
      <w:r w:rsidRPr="000D5F18">
        <w:rPr>
          <w:sz w:val="18"/>
          <w:szCs w:val="18"/>
        </w:rPr>
        <w:t xml:space="preserve"> the right to exhibit at the Event, you agree to comply with our applicable terms and conditions </w:t>
      </w:r>
      <w:r w:rsidR="002501A4" w:rsidRPr="002501A4">
        <w:rPr>
          <w:sz w:val="18"/>
          <w:szCs w:val="18"/>
        </w:rPr>
        <w:t>in effect as at the date of this Agreement</w:t>
      </w:r>
      <w:r w:rsidRPr="000D5F18">
        <w:rPr>
          <w:sz w:val="18"/>
          <w:szCs w:val="18"/>
        </w:rPr>
        <w:t xml:space="preserve">, available at </w:t>
      </w:r>
      <w:hyperlink r:id="rId13" w:history="1">
        <w:r w:rsidR="002A2174" w:rsidRPr="00B7744A">
          <w:rPr>
            <w:rStyle w:val="Hyperlink"/>
            <w:sz w:val="18"/>
            <w:szCs w:val="18"/>
          </w:rPr>
          <w:t>https://hyve.group/event-terms-conditions/</w:t>
        </w:r>
      </w:hyperlink>
      <w:r w:rsidRPr="000D5F18">
        <w:rPr>
          <w:sz w:val="18"/>
          <w:szCs w:val="18"/>
        </w:rPr>
        <w:t>, which are incorporated into this Agreement by reference.</w:t>
      </w:r>
    </w:p>
    <w:bookmarkEnd w:id="5"/>
    <w:p w14:paraId="4B597676" w14:textId="45E19B06" w:rsidR="00184FAE" w:rsidRPr="000D5F18" w:rsidRDefault="00184FAE" w:rsidP="000D5F18">
      <w:pPr>
        <w:pStyle w:val="Heading2"/>
        <w:numPr>
          <w:ilvl w:val="0"/>
          <w:numId w:val="0"/>
        </w:numPr>
        <w:spacing w:after="0" w:line="240" w:lineRule="auto"/>
      </w:pPr>
    </w:p>
    <w:p w14:paraId="6E6E3438" w14:textId="5CDF2A1D" w:rsidR="00652FCF" w:rsidRPr="000D5F18" w:rsidRDefault="00091852" w:rsidP="00652FCF">
      <w:pPr>
        <w:pStyle w:val="Heading1"/>
        <w:tabs>
          <w:tab w:val="clear" w:pos="720"/>
          <w:tab w:val="num" w:pos="426"/>
        </w:tabs>
        <w:spacing w:before="0" w:after="120" w:line="240" w:lineRule="auto"/>
        <w:ind w:left="426" w:hanging="426"/>
        <w:rPr>
          <w:rFonts w:cs="Arial"/>
          <w:sz w:val="18"/>
          <w:szCs w:val="18"/>
          <w:lang w:val="en-US"/>
        </w:rPr>
      </w:pPr>
      <w:bookmarkStart w:id="6" w:name="_Ref204707637"/>
      <w:r w:rsidRPr="000D5F18">
        <w:rPr>
          <w:rFonts w:cs="Arial"/>
          <w:sz w:val="18"/>
          <w:szCs w:val="18"/>
        </w:rPr>
        <w:t>INSURANCE</w:t>
      </w:r>
      <w:bookmarkStart w:id="7" w:name="_Ref204705690"/>
      <w:bookmarkEnd w:id="4"/>
      <w:bookmarkEnd w:id="6"/>
      <w:r w:rsidR="00652FCF" w:rsidRPr="000D5F18">
        <w:rPr>
          <w:rFonts w:cs="Arial"/>
          <w:b w:val="0"/>
          <w:bCs w:val="0"/>
          <w:sz w:val="18"/>
          <w:szCs w:val="18"/>
          <w:lang w:val="en-US"/>
        </w:rPr>
        <w:t xml:space="preserve">. </w:t>
      </w:r>
      <w:r w:rsidR="00652FCF" w:rsidRPr="000D5F18">
        <w:rPr>
          <w:rFonts w:cs="Arial"/>
          <w:b w:val="0"/>
          <w:bCs w:val="0"/>
          <w:smallCaps w:val="0"/>
          <w:sz w:val="18"/>
          <w:szCs w:val="18"/>
          <w:lang w:val="en-US"/>
        </w:rPr>
        <w:t xml:space="preserve">Each party shall, at its own expense, maintain during the provision of the Services occurrence-based insurance with a reputable insurer covering liability for any claim arising in connection with this Agreement, free from restrictions other than </w:t>
      </w:r>
      <w:proofErr w:type="gramStart"/>
      <w:r w:rsidR="00652FCF" w:rsidRPr="000D5F18">
        <w:rPr>
          <w:rFonts w:cs="Arial"/>
          <w:b w:val="0"/>
          <w:bCs w:val="0"/>
          <w:smallCaps w:val="0"/>
          <w:sz w:val="18"/>
          <w:szCs w:val="18"/>
          <w:lang w:val="en-US"/>
        </w:rPr>
        <w:t>those standard</w:t>
      </w:r>
      <w:proofErr w:type="gramEnd"/>
      <w:r w:rsidR="00652FCF" w:rsidRPr="000D5F18">
        <w:rPr>
          <w:rFonts w:cs="Arial"/>
          <w:b w:val="0"/>
          <w:bCs w:val="0"/>
          <w:smallCaps w:val="0"/>
          <w:sz w:val="18"/>
          <w:szCs w:val="18"/>
          <w:lang w:val="en-US"/>
        </w:rPr>
        <w:t xml:space="preserve"> in the industry, and will provide reasonable evidence of such coverage upon request by the other party.</w:t>
      </w:r>
    </w:p>
    <w:p w14:paraId="654C989F" w14:textId="76BD2F27" w:rsidR="00F472EE" w:rsidRPr="000D5F18" w:rsidRDefault="00F472EE" w:rsidP="001B5B35">
      <w:pPr>
        <w:pStyle w:val="Heading1Boldonly"/>
        <w:tabs>
          <w:tab w:val="clear" w:pos="720"/>
          <w:tab w:val="num" w:pos="426"/>
        </w:tabs>
        <w:spacing w:before="0" w:after="120" w:line="240" w:lineRule="auto"/>
        <w:ind w:left="426" w:hanging="426"/>
        <w:rPr>
          <w:rFonts w:cs="Arial"/>
          <w:sz w:val="18"/>
          <w:szCs w:val="18"/>
          <w:lang w:val="en-US"/>
        </w:rPr>
      </w:pPr>
      <w:r w:rsidRPr="000D5F18">
        <w:rPr>
          <w:rFonts w:cs="Arial"/>
          <w:sz w:val="18"/>
          <w:szCs w:val="18"/>
          <w:lang w:val="en-US"/>
        </w:rPr>
        <w:t xml:space="preserve">MUTUAL </w:t>
      </w:r>
      <w:r w:rsidR="00E022EA" w:rsidRPr="000D5F18">
        <w:rPr>
          <w:rFonts w:cs="Arial"/>
          <w:sz w:val="18"/>
          <w:szCs w:val="18"/>
          <w:lang w:val="en-US"/>
        </w:rPr>
        <w:t>INDEMNITY</w:t>
      </w:r>
      <w:bookmarkEnd w:id="7"/>
      <w:r w:rsidR="001B5B35" w:rsidRPr="000D5F18">
        <w:rPr>
          <w:rFonts w:cs="Arial"/>
          <w:b w:val="0"/>
          <w:bCs w:val="0"/>
          <w:sz w:val="18"/>
          <w:szCs w:val="18"/>
          <w:lang w:val="en-US"/>
        </w:rPr>
        <w:t>.</w:t>
      </w:r>
      <w:r w:rsidR="001B5B35" w:rsidRPr="000D5F18">
        <w:rPr>
          <w:rFonts w:cs="Arial"/>
          <w:sz w:val="18"/>
          <w:szCs w:val="18"/>
          <w:lang w:val="en-US"/>
        </w:rPr>
        <w:t xml:space="preserve"> </w:t>
      </w:r>
      <w:r w:rsidRPr="000D5F18">
        <w:rPr>
          <w:rFonts w:cs="Arial"/>
          <w:b w:val="0"/>
          <w:bCs w:val="0"/>
          <w:sz w:val="18"/>
          <w:szCs w:val="18"/>
          <w:lang w:val="en-US"/>
        </w:rPr>
        <w:t xml:space="preserve">Each party (the “Indemnifying Party”) shall defend, indemnify, and hold harmless the other party and its employees, advisors, directors, officers, owners, affiliates, and agents (each, an “Indemnified Party”) from and against any and all liabilities, losses, claims, demands, lawsuits, damages, costs, and expenses (including reasonable legal and professional fees) incurred or suffered by any Indemnified Party, to the extent arising out of or in connection with any breach of this Agreement by the Indemnifying Party. </w:t>
      </w:r>
      <w:r w:rsidR="00652FCF" w:rsidRPr="000D5F18">
        <w:rPr>
          <w:rFonts w:cs="Arial"/>
          <w:b w:val="0"/>
          <w:bCs w:val="0"/>
          <w:sz w:val="18"/>
          <w:szCs w:val="18"/>
          <w:lang w:val="en-US"/>
        </w:rPr>
        <w:t>For the avoidance of doubt, t</w:t>
      </w:r>
      <w:r w:rsidR="00284246" w:rsidRPr="000D5F18">
        <w:rPr>
          <w:rFonts w:cs="Arial"/>
          <w:b w:val="0"/>
          <w:bCs w:val="0"/>
          <w:sz w:val="18"/>
          <w:szCs w:val="18"/>
          <w:lang w:val="en-US"/>
        </w:rPr>
        <w:t xml:space="preserve">he indemnification obligations in this Clause </w:t>
      </w:r>
      <w:r w:rsidR="00284246" w:rsidRPr="000D5F18">
        <w:rPr>
          <w:rFonts w:cs="Arial"/>
          <w:b w:val="0"/>
          <w:bCs w:val="0"/>
          <w:sz w:val="18"/>
          <w:szCs w:val="18"/>
          <w:lang w:val="en-US"/>
        </w:rPr>
        <w:fldChar w:fldCharType="begin"/>
      </w:r>
      <w:r w:rsidR="00284246" w:rsidRPr="000D5F18">
        <w:rPr>
          <w:rFonts w:cs="Arial"/>
          <w:b w:val="0"/>
          <w:bCs w:val="0"/>
          <w:sz w:val="18"/>
          <w:szCs w:val="18"/>
          <w:lang w:val="en-US"/>
        </w:rPr>
        <w:instrText xml:space="preserve"> REF _Ref204705690 \r \h </w:instrText>
      </w:r>
      <w:r w:rsidR="001B5B35" w:rsidRPr="000D5F18">
        <w:rPr>
          <w:rFonts w:cs="Arial"/>
          <w:b w:val="0"/>
          <w:bCs w:val="0"/>
          <w:lang w:val="en-US"/>
        </w:rPr>
        <w:instrText xml:space="preserve"> \* MERGEFORMAT </w:instrText>
      </w:r>
      <w:r w:rsidR="00284246" w:rsidRPr="000D5F18">
        <w:rPr>
          <w:rFonts w:cs="Arial"/>
          <w:b w:val="0"/>
          <w:bCs w:val="0"/>
          <w:sz w:val="18"/>
          <w:szCs w:val="18"/>
          <w:lang w:val="en-US"/>
        </w:rPr>
      </w:r>
      <w:r w:rsidR="00284246" w:rsidRPr="000D5F18">
        <w:rPr>
          <w:rFonts w:cs="Arial"/>
          <w:b w:val="0"/>
          <w:bCs w:val="0"/>
          <w:sz w:val="18"/>
          <w:szCs w:val="18"/>
          <w:lang w:val="en-US"/>
        </w:rPr>
        <w:fldChar w:fldCharType="separate"/>
      </w:r>
      <w:r w:rsidR="00257EDF" w:rsidRPr="000D5F18">
        <w:rPr>
          <w:rFonts w:cs="Arial"/>
          <w:b w:val="0"/>
          <w:bCs w:val="0"/>
          <w:sz w:val="18"/>
          <w:szCs w:val="18"/>
          <w:lang w:val="en-US"/>
        </w:rPr>
        <w:t>9</w:t>
      </w:r>
      <w:r w:rsidR="00284246" w:rsidRPr="000D5F18">
        <w:rPr>
          <w:rFonts w:cs="Arial"/>
          <w:b w:val="0"/>
          <w:bCs w:val="0"/>
          <w:sz w:val="18"/>
          <w:szCs w:val="18"/>
          <w:lang w:val="en-US"/>
        </w:rPr>
        <w:fldChar w:fldCharType="end"/>
      </w:r>
      <w:r w:rsidR="00284246" w:rsidRPr="000D5F18">
        <w:rPr>
          <w:rFonts w:cs="Arial"/>
          <w:b w:val="0"/>
          <w:bCs w:val="0"/>
          <w:sz w:val="18"/>
          <w:szCs w:val="18"/>
          <w:lang w:val="en-US"/>
        </w:rPr>
        <w:t xml:space="preserve"> are subject to the limitations of liability set out in Clause </w:t>
      </w:r>
      <w:r w:rsidR="00284246" w:rsidRPr="000D5F18">
        <w:rPr>
          <w:rFonts w:cs="Arial"/>
          <w:b w:val="0"/>
          <w:bCs w:val="0"/>
          <w:sz w:val="18"/>
          <w:szCs w:val="18"/>
          <w:lang w:val="en-US"/>
        </w:rPr>
        <w:fldChar w:fldCharType="begin"/>
      </w:r>
      <w:r w:rsidR="00284246" w:rsidRPr="000D5F18">
        <w:rPr>
          <w:rFonts w:cs="Arial"/>
          <w:b w:val="0"/>
          <w:bCs w:val="0"/>
          <w:sz w:val="18"/>
          <w:szCs w:val="18"/>
          <w:lang w:val="en-US"/>
        </w:rPr>
        <w:instrText xml:space="preserve"> REF _Ref204705705 \r \h </w:instrText>
      </w:r>
      <w:r w:rsidR="001B5B35" w:rsidRPr="000D5F18">
        <w:rPr>
          <w:rFonts w:cs="Arial"/>
          <w:b w:val="0"/>
          <w:bCs w:val="0"/>
          <w:lang w:val="en-US"/>
        </w:rPr>
        <w:instrText xml:space="preserve"> \* MERGEFORMAT </w:instrText>
      </w:r>
      <w:r w:rsidR="00284246" w:rsidRPr="000D5F18">
        <w:rPr>
          <w:rFonts w:cs="Arial"/>
          <w:b w:val="0"/>
          <w:bCs w:val="0"/>
          <w:sz w:val="18"/>
          <w:szCs w:val="18"/>
          <w:lang w:val="en-US"/>
        </w:rPr>
      </w:r>
      <w:r w:rsidR="00284246" w:rsidRPr="000D5F18">
        <w:rPr>
          <w:rFonts w:cs="Arial"/>
          <w:b w:val="0"/>
          <w:bCs w:val="0"/>
          <w:sz w:val="18"/>
          <w:szCs w:val="18"/>
          <w:lang w:val="en-US"/>
        </w:rPr>
        <w:fldChar w:fldCharType="separate"/>
      </w:r>
      <w:r w:rsidR="00257EDF" w:rsidRPr="000D5F18">
        <w:rPr>
          <w:rFonts w:cs="Arial"/>
          <w:b w:val="0"/>
          <w:bCs w:val="0"/>
          <w:sz w:val="18"/>
          <w:szCs w:val="18"/>
          <w:lang w:val="en-US"/>
        </w:rPr>
        <w:t>11</w:t>
      </w:r>
      <w:r w:rsidR="00284246" w:rsidRPr="000D5F18">
        <w:rPr>
          <w:rFonts w:cs="Arial"/>
          <w:b w:val="0"/>
          <w:bCs w:val="0"/>
          <w:sz w:val="18"/>
          <w:szCs w:val="18"/>
          <w:lang w:val="en-US"/>
        </w:rPr>
        <w:fldChar w:fldCharType="end"/>
      </w:r>
      <w:r w:rsidR="00284246" w:rsidRPr="000D5F18">
        <w:rPr>
          <w:rFonts w:cs="Arial"/>
          <w:b w:val="0"/>
          <w:bCs w:val="0"/>
          <w:sz w:val="18"/>
          <w:szCs w:val="18"/>
          <w:lang w:val="en-US"/>
        </w:rPr>
        <w:t xml:space="preserve">, except in relation to the matters excluded from such limitations as set forth in </w:t>
      </w:r>
      <w:r w:rsidR="00257EDF" w:rsidRPr="000D5F18">
        <w:rPr>
          <w:rFonts w:cs="Arial"/>
          <w:b w:val="0"/>
          <w:bCs w:val="0"/>
          <w:sz w:val="18"/>
          <w:szCs w:val="18"/>
        </w:rPr>
        <w:t xml:space="preserve">Clause </w:t>
      </w:r>
      <w:r w:rsidR="00257EDF" w:rsidRPr="000D5F18">
        <w:rPr>
          <w:rFonts w:cs="Arial"/>
          <w:b w:val="0"/>
          <w:bCs w:val="0"/>
          <w:sz w:val="18"/>
          <w:szCs w:val="18"/>
        </w:rPr>
        <w:fldChar w:fldCharType="begin"/>
      </w:r>
      <w:r w:rsidR="00257EDF" w:rsidRPr="000D5F18">
        <w:rPr>
          <w:rFonts w:cs="Arial"/>
          <w:b w:val="0"/>
          <w:bCs w:val="0"/>
          <w:sz w:val="18"/>
          <w:szCs w:val="18"/>
        </w:rPr>
        <w:instrText xml:space="preserve"> REF _Ref204705893 \r \h  \* MERGEFORMAT </w:instrText>
      </w:r>
      <w:r w:rsidR="00257EDF" w:rsidRPr="000D5F18">
        <w:rPr>
          <w:rFonts w:cs="Arial"/>
          <w:b w:val="0"/>
          <w:bCs w:val="0"/>
          <w:sz w:val="18"/>
          <w:szCs w:val="18"/>
        </w:rPr>
      </w:r>
      <w:r w:rsidR="00257EDF" w:rsidRPr="000D5F18">
        <w:rPr>
          <w:rFonts w:cs="Arial"/>
          <w:b w:val="0"/>
          <w:bCs w:val="0"/>
          <w:sz w:val="18"/>
          <w:szCs w:val="18"/>
        </w:rPr>
        <w:fldChar w:fldCharType="separate"/>
      </w:r>
      <w:r w:rsidR="00257EDF" w:rsidRPr="000D5F18">
        <w:rPr>
          <w:rFonts w:cs="Arial"/>
          <w:b w:val="0"/>
          <w:bCs w:val="0"/>
          <w:sz w:val="18"/>
          <w:szCs w:val="18"/>
        </w:rPr>
        <w:t>11.1</w:t>
      </w:r>
      <w:r w:rsidR="00257EDF" w:rsidRPr="000D5F18">
        <w:rPr>
          <w:rFonts w:cs="Arial"/>
          <w:b w:val="0"/>
          <w:bCs w:val="0"/>
          <w:sz w:val="18"/>
          <w:szCs w:val="18"/>
        </w:rPr>
        <w:fldChar w:fldCharType="end"/>
      </w:r>
      <w:r w:rsidR="00284246" w:rsidRPr="000D5F18">
        <w:rPr>
          <w:rFonts w:cs="Arial"/>
          <w:b w:val="0"/>
          <w:bCs w:val="0"/>
          <w:sz w:val="18"/>
          <w:szCs w:val="18"/>
          <w:lang w:val="en-US"/>
        </w:rPr>
        <w:t>.</w:t>
      </w:r>
    </w:p>
    <w:p w14:paraId="13D345CC" w14:textId="58E6F803" w:rsidR="00091852" w:rsidRPr="000D5F18" w:rsidRDefault="00F472EE" w:rsidP="002E727A">
      <w:pPr>
        <w:pStyle w:val="Heading1Boldonly"/>
        <w:tabs>
          <w:tab w:val="clear" w:pos="720"/>
          <w:tab w:val="num" w:pos="426"/>
        </w:tabs>
        <w:spacing w:before="0" w:after="120" w:line="240" w:lineRule="auto"/>
        <w:ind w:left="426" w:hanging="426"/>
        <w:rPr>
          <w:rFonts w:cs="Arial"/>
          <w:sz w:val="18"/>
          <w:szCs w:val="18"/>
          <w:lang w:val="en-US"/>
        </w:rPr>
      </w:pPr>
      <w:bookmarkStart w:id="8" w:name="_Ref204708175"/>
      <w:bookmarkStart w:id="9" w:name="_Ref204705705"/>
      <w:r w:rsidRPr="000D5F18">
        <w:rPr>
          <w:rFonts w:cs="Arial"/>
          <w:sz w:val="18"/>
          <w:szCs w:val="18"/>
          <w:lang w:val="en-US"/>
        </w:rPr>
        <w:t xml:space="preserve">LIMITATION OF </w:t>
      </w:r>
      <w:r w:rsidR="00091852" w:rsidRPr="000D5F18">
        <w:rPr>
          <w:rFonts w:cs="Arial"/>
          <w:sz w:val="18"/>
          <w:szCs w:val="18"/>
          <w:lang w:val="en-US"/>
        </w:rPr>
        <w:t>LIABILITY</w:t>
      </w:r>
      <w:bookmarkEnd w:id="8"/>
      <w:r w:rsidR="00091852" w:rsidRPr="000D5F18">
        <w:rPr>
          <w:rFonts w:cs="Arial"/>
          <w:sz w:val="18"/>
          <w:szCs w:val="18"/>
          <w:lang w:val="en-US"/>
        </w:rPr>
        <w:t xml:space="preserve"> </w:t>
      </w:r>
      <w:bookmarkEnd w:id="9"/>
    </w:p>
    <w:p w14:paraId="35AB617A" w14:textId="17122D34" w:rsidR="00284246" w:rsidRPr="000D5F18" w:rsidRDefault="00284246" w:rsidP="00284246">
      <w:pPr>
        <w:pStyle w:val="Heading2"/>
        <w:tabs>
          <w:tab w:val="num" w:pos="426"/>
        </w:tabs>
        <w:spacing w:after="0" w:line="240" w:lineRule="auto"/>
        <w:ind w:left="432" w:hanging="432"/>
        <w:rPr>
          <w:sz w:val="18"/>
          <w:szCs w:val="18"/>
        </w:rPr>
      </w:pPr>
      <w:bookmarkStart w:id="10" w:name="_Ref204705893"/>
      <w:bookmarkStart w:id="11" w:name="_Hlk83115770"/>
      <w:bookmarkStart w:id="12" w:name="_Hlk46246048"/>
      <w:r w:rsidRPr="000D5F18">
        <w:rPr>
          <w:sz w:val="18"/>
          <w:szCs w:val="18"/>
        </w:rPr>
        <w:t xml:space="preserve">Nothing in this Agreement shall exclude or limit either party’s liability for: (a) death or personal injury caused by its negligence; (b) fraud or fraudulent misrepresentation; (c) </w:t>
      </w:r>
      <w:r w:rsidRPr="000D5F18">
        <w:rPr>
          <w:sz w:val="18"/>
          <w:szCs w:val="18"/>
          <w:lang w:val="en-US"/>
        </w:rPr>
        <w:t>willful</w:t>
      </w:r>
      <w:r w:rsidRPr="000D5F18">
        <w:rPr>
          <w:sz w:val="18"/>
          <w:szCs w:val="18"/>
        </w:rPr>
        <w:t xml:space="preserve"> misconduct or intentional acts or omissions; (d) breach of Clause </w:t>
      </w:r>
      <w:r w:rsidRPr="000D5F18">
        <w:rPr>
          <w:sz w:val="18"/>
          <w:szCs w:val="18"/>
        </w:rPr>
        <w:fldChar w:fldCharType="begin"/>
      </w:r>
      <w:r w:rsidRPr="000D5F18">
        <w:rPr>
          <w:sz w:val="18"/>
          <w:szCs w:val="18"/>
        </w:rPr>
        <w:instrText xml:space="preserve"> REF _Ref46326068 \r \h </w:instrText>
      </w:r>
      <w:r w:rsidRPr="000D5F18">
        <w:rPr>
          <w:sz w:val="18"/>
          <w:szCs w:val="18"/>
        </w:rPr>
      </w:r>
      <w:r w:rsidRPr="000D5F18">
        <w:rPr>
          <w:sz w:val="18"/>
          <w:szCs w:val="18"/>
        </w:rPr>
        <w:fldChar w:fldCharType="separate"/>
      </w:r>
      <w:r w:rsidR="00257EDF" w:rsidRPr="000D5F18">
        <w:rPr>
          <w:sz w:val="18"/>
          <w:szCs w:val="18"/>
        </w:rPr>
        <w:t>5</w:t>
      </w:r>
      <w:r w:rsidRPr="000D5F18">
        <w:rPr>
          <w:sz w:val="18"/>
          <w:szCs w:val="18"/>
        </w:rPr>
        <w:fldChar w:fldCharType="end"/>
      </w:r>
      <w:r w:rsidRPr="000D5F18">
        <w:rPr>
          <w:sz w:val="18"/>
          <w:szCs w:val="18"/>
        </w:rPr>
        <w:t xml:space="preserve"> (Confidentiality); or (e) any other liability which cannot be excluded or limited as a matter of applicable law (together, the “</w:t>
      </w:r>
      <w:r w:rsidRPr="000D5F18">
        <w:rPr>
          <w:b/>
          <w:bCs w:val="0"/>
          <w:sz w:val="18"/>
          <w:szCs w:val="18"/>
        </w:rPr>
        <w:t>Excepted Matters</w:t>
      </w:r>
      <w:r w:rsidRPr="000D5F18">
        <w:rPr>
          <w:sz w:val="18"/>
          <w:szCs w:val="18"/>
        </w:rPr>
        <w:t>”).</w:t>
      </w:r>
      <w:bookmarkEnd w:id="10"/>
    </w:p>
    <w:p w14:paraId="2C029153" w14:textId="77777777" w:rsidR="00284246" w:rsidRPr="000D5F18" w:rsidRDefault="00284246" w:rsidP="00284246">
      <w:pPr>
        <w:pStyle w:val="Heading2"/>
        <w:numPr>
          <w:ilvl w:val="0"/>
          <w:numId w:val="0"/>
        </w:numPr>
        <w:spacing w:after="0" w:line="240" w:lineRule="auto"/>
        <w:ind w:left="432"/>
        <w:rPr>
          <w:sz w:val="18"/>
          <w:szCs w:val="18"/>
        </w:rPr>
      </w:pPr>
    </w:p>
    <w:p w14:paraId="2B114CEF" w14:textId="1BC6F465" w:rsidR="00284246" w:rsidRPr="000D5F18" w:rsidRDefault="00284246" w:rsidP="00284246">
      <w:pPr>
        <w:pStyle w:val="Heading2"/>
        <w:tabs>
          <w:tab w:val="num" w:pos="426"/>
        </w:tabs>
        <w:spacing w:after="0" w:line="240" w:lineRule="auto"/>
        <w:ind w:left="432" w:hanging="432"/>
        <w:rPr>
          <w:sz w:val="18"/>
          <w:szCs w:val="18"/>
        </w:rPr>
      </w:pPr>
      <w:r w:rsidRPr="000D5F18">
        <w:rPr>
          <w:sz w:val="18"/>
          <w:szCs w:val="18"/>
        </w:rPr>
        <w:t xml:space="preserve">Subject to Clause </w:t>
      </w:r>
      <w:r w:rsidRPr="000D5F18">
        <w:rPr>
          <w:sz w:val="18"/>
          <w:szCs w:val="18"/>
        </w:rPr>
        <w:fldChar w:fldCharType="begin"/>
      </w:r>
      <w:r w:rsidRPr="000D5F18">
        <w:rPr>
          <w:sz w:val="18"/>
          <w:szCs w:val="18"/>
        </w:rPr>
        <w:instrText xml:space="preserve"> REF _Ref204705893 \r \h </w:instrText>
      </w:r>
      <w:r w:rsidRPr="000D5F18">
        <w:rPr>
          <w:sz w:val="18"/>
          <w:szCs w:val="18"/>
        </w:rPr>
      </w:r>
      <w:r w:rsidRPr="000D5F18">
        <w:rPr>
          <w:sz w:val="18"/>
          <w:szCs w:val="18"/>
        </w:rPr>
        <w:fldChar w:fldCharType="separate"/>
      </w:r>
      <w:r w:rsidR="00257EDF" w:rsidRPr="000D5F18">
        <w:rPr>
          <w:sz w:val="18"/>
          <w:szCs w:val="18"/>
        </w:rPr>
        <w:t>11.1</w:t>
      </w:r>
      <w:r w:rsidRPr="000D5F18">
        <w:rPr>
          <w:sz w:val="18"/>
          <w:szCs w:val="18"/>
        </w:rPr>
        <w:fldChar w:fldCharType="end"/>
      </w:r>
      <w:r w:rsidRPr="000D5F18">
        <w:rPr>
          <w:sz w:val="18"/>
          <w:szCs w:val="18"/>
        </w:rPr>
        <w:t>, neither party shall be liable to the other for any indirect, special, punitive, exemplary, or consequential losses or damages, including any loss of profits, revenue, contracts, or goodwill, whether in contract, tort (including negligence), breach of statutory duty, or otherwise, and even if such loss was foreseeable or the party was advised of the possibility of such loss.</w:t>
      </w:r>
    </w:p>
    <w:p w14:paraId="3F51EEAA" w14:textId="77777777" w:rsidR="00284246" w:rsidRPr="000D5F18" w:rsidRDefault="00284246" w:rsidP="00926B4C">
      <w:pPr>
        <w:pStyle w:val="Heading2"/>
        <w:numPr>
          <w:ilvl w:val="0"/>
          <w:numId w:val="0"/>
        </w:numPr>
        <w:spacing w:after="0" w:line="240" w:lineRule="auto"/>
        <w:rPr>
          <w:sz w:val="18"/>
          <w:szCs w:val="18"/>
        </w:rPr>
      </w:pPr>
    </w:p>
    <w:p w14:paraId="1238A267" w14:textId="1EFA4FEE" w:rsidR="00806D62" w:rsidRPr="000D5F18" w:rsidRDefault="00284246" w:rsidP="00926B4C">
      <w:pPr>
        <w:pStyle w:val="Heading2"/>
        <w:tabs>
          <w:tab w:val="num" w:pos="426"/>
        </w:tabs>
        <w:spacing w:after="0" w:line="240" w:lineRule="auto"/>
        <w:ind w:left="432" w:hanging="432"/>
        <w:rPr>
          <w:sz w:val="18"/>
          <w:szCs w:val="18"/>
        </w:rPr>
      </w:pPr>
      <w:r w:rsidRPr="000D5F18">
        <w:rPr>
          <w:sz w:val="18"/>
          <w:szCs w:val="18"/>
        </w:rPr>
        <w:t xml:space="preserve">Subject to Clause </w:t>
      </w:r>
      <w:r w:rsidRPr="000D5F18">
        <w:rPr>
          <w:sz w:val="18"/>
          <w:szCs w:val="18"/>
        </w:rPr>
        <w:fldChar w:fldCharType="begin"/>
      </w:r>
      <w:r w:rsidRPr="000D5F18">
        <w:rPr>
          <w:sz w:val="18"/>
          <w:szCs w:val="18"/>
        </w:rPr>
        <w:instrText xml:space="preserve"> REF _Ref204705893 \r \h </w:instrText>
      </w:r>
      <w:r w:rsidRPr="000D5F18">
        <w:rPr>
          <w:sz w:val="18"/>
          <w:szCs w:val="18"/>
        </w:rPr>
      </w:r>
      <w:r w:rsidRPr="000D5F18">
        <w:rPr>
          <w:sz w:val="18"/>
          <w:szCs w:val="18"/>
        </w:rPr>
        <w:fldChar w:fldCharType="separate"/>
      </w:r>
      <w:r w:rsidR="00257EDF" w:rsidRPr="000D5F18">
        <w:rPr>
          <w:sz w:val="18"/>
          <w:szCs w:val="18"/>
        </w:rPr>
        <w:t>11.1</w:t>
      </w:r>
      <w:r w:rsidRPr="000D5F18">
        <w:rPr>
          <w:sz w:val="18"/>
          <w:szCs w:val="18"/>
        </w:rPr>
        <w:fldChar w:fldCharType="end"/>
      </w:r>
      <w:r w:rsidRPr="000D5F18">
        <w:rPr>
          <w:sz w:val="18"/>
          <w:szCs w:val="18"/>
        </w:rPr>
        <w:t>,  the total aggregate liability of each party and its affiliates under or in connection with this Agreement shall not exceed the greater of: (</w:t>
      </w:r>
      <w:proofErr w:type="spellStart"/>
      <w:r w:rsidRPr="000D5F18">
        <w:rPr>
          <w:sz w:val="18"/>
          <w:szCs w:val="18"/>
        </w:rPr>
        <w:t>i</w:t>
      </w:r>
      <w:proofErr w:type="spellEnd"/>
      <w:r w:rsidRPr="000D5F18">
        <w:rPr>
          <w:sz w:val="18"/>
          <w:szCs w:val="18"/>
        </w:rPr>
        <w:t>) the total</w:t>
      </w:r>
      <w:r w:rsidR="00B44951" w:rsidRPr="000D5F18">
        <w:rPr>
          <w:sz w:val="18"/>
          <w:szCs w:val="18"/>
        </w:rPr>
        <w:t xml:space="preserve"> estimated value</w:t>
      </w:r>
      <w:r w:rsidRPr="000D5F18">
        <w:rPr>
          <w:sz w:val="18"/>
          <w:szCs w:val="18"/>
        </w:rPr>
        <w:t xml:space="preserve"> (as set out on the </w:t>
      </w:r>
      <w:r w:rsidR="00B44951" w:rsidRPr="000D5F18">
        <w:rPr>
          <w:sz w:val="18"/>
          <w:szCs w:val="18"/>
        </w:rPr>
        <w:t>Barter Terms</w:t>
      </w:r>
      <w:r w:rsidRPr="000D5F18">
        <w:rPr>
          <w:sz w:val="18"/>
          <w:szCs w:val="18"/>
        </w:rPr>
        <w:t xml:space="preserve">); or (ii) </w:t>
      </w:r>
      <w:r w:rsidR="003B715D" w:rsidRPr="000D5F18">
        <w:rPr>
          <w:sz w:val="18"/>
          <w:szCs w:val="18"/>
        </w:rPr>
        <w:t>£</w:t>
      </w:r>
      <w:r w:rsidRPr="000D5F18">
        <w:rPr>
          <w:sz w:val="18"/>
          <w:szCs w:val="18"/>
        </w:rPr>
        <w:t>100,000.</w:t>
      </w:r>
    </w:p>
    <w:p w14:paraId="7177DD92" w14:textId="77777777" w:rsidR="00284246" w:rsidRPr="000D5F18" w:rsidRDefault="00284246" w:rsidP="00284246">
      <w:pPr>
        <w:pStyle w:val="Heading2"/>
        <w:numPr>
          <w:ilvl w:val="0"/>
          <w:numId w:val="0"/>
        </w:numPr>
        <w:spacing w:after="0" w:line="240" w:lineRule="auto"/>
        <w:rPr>
          <w:sz w:val="18"/>
          <w:szCs w:val="18"/>
        </w:rPr>
      </w:pPr>
    </w:p>
    <w:p w14:paraId="747D63B1" w14:textId="77777777" w:rsidR="00091852" w:rsidRPr="000D5F18" w:rsidRDefault="00091852" w:rsidP="002E727A">
      <w:pPr>
        <w:pStyle w:val="Heading1Boldonly"/>
        <w:tabs>
          <w:tab w:val="clear" w:pos="720"/>
          <w:tab w:val="num" w:pos="426"/>
        </w:tabs>
        <w:spacing w:before="0" w:after="120" w:line="240" w:lineRule="auto"/>
        <w:ind w:left="426" w:hanging="426"/>
        <w:rPr>
          <w:rFonts w:cs="Arial"/>
          <w:sz w:val="18"/>
          <w:szCs w:val="18"/>
          <w:lang w:val="en-US"/>
        </w:rPr>
      </w:pPr>
      <w:bookmarkStart w:id="13" w:name="_Ref38456160"/>
      <w:bookmarkEnd w:id="11"/>
      <w:bookmarkEnd w:id="12"/>
      <w:r w:rsidRPr="000D5F18">
        <w:rPr>
          <w:rFonts w:cs="Arial"/>
          <w:sz w:val="18"/>
          <w:szCs w:val="18"/>
        </w:rPr>
        <w:t>TERMINATION</w:t>
      </w:r>
      <w:bookmarkEnd w:id="13"/>
    </w:p>
    <w:p w14:paraId="61BD451A" w14:textId="02484312" w:rsidR="0018275D" w:rsidRPr="000D5F18" w:rsidRDefault="0018275D" w:rsidP="002E727A">
      <w:pPr>
        <w:pStyle w:val="Heading2"/>
        <w:tabs>
          <w:tab w:val="num" w:pos="426"/>
        </w:tabs>
        <w:spacing w:line="240" w:lineRule="auto"/>
        <w:ind w:left="426" w:hanging="426"/>
        <w:rPr>
          <w:sz w:val="18"/>
          <w:szCs w:val="18"/>
          <w:lang w:val="en-US"/>
        </w:rPr>
      </w:pPr>
      <w:r w:rsidRPr="000D5F18">
        <w:rPr>
          <w:sz w:val="18"/>
          <w:szCs w:val="18"/>
          <w:lang w:val="en-US"/>
        </w:rPr>
        <w:t xml:space="preserve">This Agreement shall automatically terminate </w:t>
      </w:r>
      <w:r w:rsidR="0038740D" w:rsidRPr="000D5F18">
        <w:rPr>
          <w:sz w:val="18"/>
          <w:szCs w:val="18"/>
          <w:lang w:val="en-US"/>
        </w:rPr>
        <w:t xml:space="preserve">on the End Date. </w:t>
      </w:r>
    </w:p>
    <w:p w14:paraId="09668466" w14:textId="6F6DC8CD" w:rsidR="00091852" w:rsidRPr="000D5F18" w:rsidRDefault="00A3510D" w:rsidP="002E727A">
      <w:pPr>
        <w:pStyle w:val="Heading2"/>
        <w:tabs>
          <w:tab w:val="num" w:pos="426"/>
        </w:tabs>
        <w:spacing w:line="240" w:lineRule="auto"/>
        <w:ind w:left="426" w:hanging="426"/>
        <w:rPr>
          <w:sz w:val="18"/>
          <w:szCs w:val="18"/>
          <w:lang w:val="en-US"/>
        </w:rPr>
      </w:pPr>
      <w:r w:rsidRPr="000D5F18">
        <w:rPr>
          <w:sz w:val="18"/>
          <w:szCs w:val="18"/>
          <w:lang w:val="en-US"/>
        </w:rPr>
        <w:t xml:space="preserve">Either party </w:t>
      </w:r>
      <w:r w:rsidR="00091852" w:rsidRPr="000D5F18">
        <w:rPr>
          <w:sz w:val="18"/>
          <w:szCs w:val="18"/>
          <w:lang w:val="en-US"/>
        </w:rPr>
        <w:t xml:space="preserve">may terminate this Agreement at any time by </w:t>
      </w:r>
      <w:r w:rsidR="000B4006" w:rsidRPr="000D5F18">
        <w:rPr>
          <w:sz w:val="18"/>
          <w:szCs w:val="18"/>
          <w:lang w:val="en-US"/>
        </w:rPr>
        <w:t>providing</w:t>
      </w:r>
      <w:r w:rsidR="00091852" w:rsidRPr="000D5F18">
        <w:rPr>
          <w:sz w:val="18"/>
          <w:szCs w:val="18"/>
          <w:lang w:val="en-US"/>
        </w:rPr>
        <w:t xml:space="preserve"> to </w:t>
      </w:r>
      <w:r w:rsidR="001A1870" w:rsidRPr="000D5F18">
        <w:rPr>
          <w:sz w:val="18"/>
          <w:szCs w:val="18"/>
          <w:lang w:val="en-US"/>
        </w:rPr>
        <w:t xml:space="preserve">the other party </w:t>
      </w:r>
      <w:r w:rsidR="00091852" w:rsidRPr="000D5F18">
        <w:rPr>
          <w:sz w:val="18"/>
          <w:szCs w:val="18"/>
          <w:lang w:val="en-US"/>
        </w:rPr>
        <w:t>not less than one month’s notice in writing.</w:t>
      </w:r>
    </w:p>
    <w:p w14:paraId="3240B3AA" w14:textId="26A5115A" w:rsidR="00091852" w:rsidRPr="000D5F18" w:rsidRDefault="00091852" w:rsidP="006977DC">
      <w:pPr>
        <w:pStyle w:val="Heading2"/>
        <w:tabs>
          <w:tab w:val="num" w:pos="426"/>
        </w:tabs>
        <w:spacing w:line="240" w:lineRule="auto"/>
        <w:ind w:left="426" w:hanging="426"/>
        <w:rPr>
          <w:sz w:val="18"/>
          <w:szCs w:val="18"/>
          <w:lang w:val="en-US"/>
        </w:rPr>
      </w:pPr>
      <w:r w:rsidRPr="000D5F18">
        <w:rPr>
          <w:sz w:val="18"/>
          <w:szCs w:val="18"/>
          <w:lang w:val="en-US"/>
        </w:rPr>
        <w:t>We may terminate this Agreement immediately by giving written notice to you if</w:t>
      </w:r>
      <w:r w:rsidR="006977DC" w:rsidRPr="000D5F18">
        <w:rPr>
          <w:sz w:val="18"/>
          <w:szCs w:val="18"/>
          <w:lang w:val="en-US"/>
        </w:rPr>
        <w:t xml:space="preserve"> </w:t>
      </w:r>
      <w:r w:rsidR="008B21D0" w:rsidRPr="000D5F18">
        <w:rPr>
          <w:sz w:val="18"/>
          <w:szCs w:val="18"/>
          <w:lang w:val="en-US"/>
        </w:rPr>
        <w:t xml:space="preserve">the </w:t>
      </w:r>
      <w:r w:rsidRPr="000D5F18">
        <w:rPr>
          <w:sz w:val="18"/>
          <w:szCs w:val="18"/>
          <w:lang w:val="en-US"/>
        </w:rPr>
        <w:t>Services</w:t>
      </w:r>
      <w:r w:rsidR="008B21D0" w:rsidRPr="000D5F18">
        <w:rPr>
          <w:sz w:val="18"/>
          <w:szCs w:val="18"/>
          <w:lang w:val="en-US"/>
        </w:rPr>
        <w:t xml:space="preserve"> are</w:t>
      </w:r>
      <w:r w:rsidRPr="000D5F18">
        <w:rPr>
          <w:sz w:val="18"/>
          <w:szCs w:val="18"/>
          <w:lang w:val="en-US"/>
        </w:rPr>
        <w:t xml:space="preserve"> in relation to a specific Event and that Event is cancelled for any reason</w:t>
      </w:r>
      <w:r w:rsidR="006977DC" w:rsidRPr="000D5F18">
        <w:rPr>
          <w:sz w:val="18"/>
          <w:szCs w:val="18"/>
          <w:lang w:val="en-US"/>
        </w:rPr>
        <w:t>.</w:t>
      </w:r>
    </w:p>
    <w:p w14:paraId="0E502678" w14:textId="0882F006" w:rsidR="00091852" w:rsidRPr="000D5F18" w:rsidRDefault="00091852" w:rsidP="00136863">
      <w:pPr>
        <w:pStyle w:val="Heading2"/>
        <w:tabs>
          <w:tab w:val="num" w:pos="426"/>
        </w:tabs>
        <w:spacing w:line="240" w:lineRule="auto"/>
        <w:ind w:left="426" w:hanging="426"/>
        <w:rPr>
          <w:sz w:val="18"/>
          <w:szCs w:val="18"/>
          <w:lang w:val="en-US"/>
        </w:rPr>
      </w:pPr>
      <w:r w:rsidRPr="000D5F18">
        <w:rPr>
          <w:sz w:val="18"/>
          <w:szCs w:val="18"/>
          <w:lang w:val="en-US"/>
        </w:rPr>
        <w:t>Either party may terminate this Agreement immediately by giving written notice to the other party</w:t>
      </w:r>
      <w:r w:rsidR="00193A74" w:rsidRPr="000D5F18">
        <w:rPr>
          <w:sz w:val="18"/>
          <w:szCs w:val="18"/>
          <w:lang w:val="en-US"/>
        </w:rPr>
        <w:t xml:space="preserve"> (“</w:t>
      </w:r>
      <w:r w:rsidR="00193A74" w:rsidRPr="000D5F18">
        <w:rPr>
          <w:b/>
          <w:bCs w:val="0"/>
          <w:sz w:val="18"/>
          <w:szCs w:val="18"/>
          <w:lang w:val="en-US"/>
        </w:rPr>
        <w:t>Terminating Party</w:t>
      </w:r>
      <w:r w:rsidR="00193A74" w:rsidRPr="000D5F18">
        <w:rPr>
          <w:sz w:val="18"/>
          <w:szCs w:val="18"/>
          <w:lang w:val="en-US"/>
        </w:rPr>
        <w:t>”)</w:t>
      </w:r>
      <w:r w:rsidRPr="000D5F18">
        <w:rPr>
          <w:sz w:val="18"/>
          <w:szCs w:val="18"/>
          <w:lang w:val="en-US"/>
        </w:rPr>
        <w:t xml:space="preserve"> if: </w:t>
      </w:r>
      <w:r w:rsidR="00136863" w:rsidRPr="000D5F18">
        <w:rPr>
          <w:sz w:val="18"/>
          <w:szCs w:val="18"/>
          <w:lang w:val="en-US"/>
        </w:rPr>
        <w:t xml:space="preserve">(a) </w:t>
      </w:r>
      <w:r w:rsidR="00577FA1" w:rsidRPr="000D5F18">
        <w:rPr>
          <w:sz w:val="18"/>
          <w:szCs w:val="18"/>
          <w:lang w:val="en-US"/>
        </w:rPr>
        <w:t xml:space="preserve">the other party does not provide the relevant Services by the Delivery Date set out in the </w:t>
      </w:r>
      <w:r w:rsidR="00210567" w:rsidRPr="000D5F18">
        <w:rPr>
          <w:sz w:val="18"/>
          <w:szCs w:val="18"/>
          <w:lang w:val="en-US"/>
        </w:rPr>
        <w:t>Barter Terms</w:t>
      </w:r>
      <w:r w:rsidR="00136863" w:rsidRPr="000D5F18">
        <w:rPr>
          <w:sz w:val="18"/>
          <w:szCs w:val="18"/>
          <w:lang w:val="en-US"/>
        </w:rPr>
        <w:t xml:space="preserve">; (b) the other party commits a material breach of any term of this Agreement which breach is irremediable or (if such breach is remediable) the other party fails to remedy that breach within a period of fourteen (14) days after being notified to do so (or such shorter period as we require);(c) </w:t>
      </w:r>
      <w:r w:rsidRPr="000D5F18">
        <w:rPr>
          <w:sz w:val="18"/>
          <w:szCs w:val="18"/>
          <w:lang w:val="en-US"/>
        </w:rPr>
        <w:t xml:space="preserve">the other party suffers or undergoes any </w:t>
      </w:r>
      <w:r w:rsidR="00452343" w:rsidRPr="000D5F18">
        <w:rPr>
          <w:sz w:val="18"/>
          <w:szCs w:val="18"/>
          <w:lang w:val="en-US"/>
        </w:rPr>
        <w:t>bankruptcy, insolvency, or similar proceedings</w:t>
      </w:r>
      <w:r w:rsidR="006977DC" w:rsidRPr="000D5F18">
        <w:rPr>
          <w:sz w:val="18"/>
          <w:szCs w:val="18"/>
          <w:lang w:val="en-US"/>
        </w:rPr>
        <w:t>; or</w:t>
      </w:r>
      <w:r w:rsidR="00136863" w:rsidRPr="000D5F18">
        <w:rPr>
          <w:sz w:val="18"/>
          <w:szCs w:val="18"/>
          <w:lang w:val="en-US"/>
        </w:rPr>
        <w:t xml:space="preserve"> (d) </w:t>
      </w:r>
      <w:r w:rsidR="001B5B35" w:rsidRPr="000D5F18">
        <w:rPr>
          <w:sz w:val="18"/>
          <w:szCs w:val="18"/>
          <w:lang w:val="en-US"/>
        </w:rPr>
        <w:t>the other party or any of its Personnel does or says anything which will or may harm the reputation or public perception of the Terminating Party and if the Terminating Party is us, the Event.</w:t>
      </w:r>
    </w:p>
    <w:p w14:paraId="057D429B" w14:textId="552311A2" w:rsidR="001B5B35" w:rsidRPr="000D5F18" w:rsidRDefault="001B5B35" w:rsidP="001B5B35">
      <w:pPr>
        <w:pStyle w:val="Heading2"/>
        <w:tabs>
          <w:tab w:val="num" w:pos="426"/>
        </w:tabs>
        <w:spacing w:line="240" w:lineRule="auto"/>
        <w:ind w:left="426" w:hanging="426"/>
        <w:rPr>
          <w:sz w:val="18"/>
          <w:szCs w:val="18"/>
          <w:lang w:val="en-US"/>
        </w:rPr>
      </w:pPr>
      <w:r w:rsidRPr="000D5F18">
        <w:rPr>
          <w:sz w:val="18"/>
          <w:szCs w:val="18"/>
        </w:rPr>
        <w:t>Upon termination, each party shall: (a) provide reasonable cooperation and information to mitigate the effects of termination, including a smooth handover of ongoing work; (b) immediately return all property of the other party in its possession or control (including passes, media, documents, and copies); and (c) if any documents or information are held on personal systems, promptly forward copies to the other party and irretrievably delete them.</w:t>
      </w:r>
    </w:p>
    <w:p w14:paraId="6CA8DA86" w14:textId="4ACD18E0" w:rsidR="00091852" w:rsidRPr="000D5F18" w:rsidRDefault="00091852" w:rsidP="00136863">
      <w:pPr>
        <w:pStyle w:val="Heading2"/>
        <w:tabs>
          <w:tab w:val="num" w:pos="426"/>
        </w:tabs>
        <w:spacing w:line="240" w:lineRule="auto"/>
        <w:ind w:left="426" w:hanging="426"/>
        <w:rPr>
          <w:sz w:val="18"/>
          <w:szCs w:val="18"/>
          <w:lang w:val="en-US"/>
        </w:rPr>
      </w:pPr>
      <w:r w:rsidRPr="000D5F18">
        <w:rPr>
          <w:sz w:val="18"/>
          <w:szCs w:val="18"/>
          <w:lang w:val="en-US"/>
        </w:rPr>
        <w:t>For the avoidance of doubt, the termination of this Agreement (however arising) will not affect:</w:t>
      </w:r>
      <w:r w:rsidR="00136863" w:rsidRPr="000D5F18">
        <w:rPr>
          <w:sz w:val="18"/>
          <w:szCs w:val="18"/>
          <w:lang w:val="en-US"/>
        </w:rPr>
        <w:t xml:space="preserve"> </w:t>
      </w:r>
      <w:r w:rsidRPr="000D5F18">
        <w:rPr>
          <w:sz w:val="18"/>
          <w:szCs w:val="18"/>
          <w:lang w:val="en-US"/>
        </w:rPr>
        <w:t>any rights or obligations which have accrued up to the date of termination; or any rights or obligations which</w:t>
      </w:r>
      <w:r w:rsidR="00D87D87" w:rsidRPr="000D5F18">
        <w:rPr>
          <w:sz w:val="18"/>
          <w:szCs w:val="18"/>
          <w:lang w:val="en-US"/>
        </w:rPr>
        <w:t xml:space="preserve"> expressly or by their nature are intended to survive termination, including, without limitation, the rights and obligations set forth in the following Clauses: Clause </w:t>
      </w:r>
      <w:r w:rsidR="00D87D87" w:rsidRPr="000D5F18">
        <w:rPr>
          <w:sz w:val="18"/>
          <w:szCs w:val="18"/>
          <w:lang w:val="en-US"/>
        </w:rPr>
        <w:fldChar w:fldCharType="begin"/>
      </w:r>
      <w:r w:rsidR="00D87D87" w:rsidRPr="000D5F18">
        <w:rPr>
          <w:sz w:val="18"/>
          <w:szCs w:val="18"/>
          <w:lang w:val="en-US"/>
        </w:rPr>
        <w:instrText xml:space="preserve"> REF _Ref204708133 \r \h </w:instrText>
      </w:r>
      <w:r w:rsidR="00D87D87" w:rsidRPr="000D5F18">
        <w:rPr>
          <w:sz w:val="18"/>
          <w:szCs w:val="18"/>
          <w:lang w:val="en-US"/>
        </w:rPr>
      </w:r>
      <w:r w:rsidR="00D87D87" w:rsidRPr="000D5F18">
        <w:rPr>
          <w:sz w:val="18"/>
          <w:szCs w:val="18"/>
          <w:lang w:val="en-US"/>
        </w:rPr>
        <w:fldChar w:fldCharType="separate"/>
      </w:r>
      <w:r w:rsidR="00257EDF" w:rsidRPr="000D5F18">
        <w:rPr>
          <w:sz w:val="18"/>
          <w:szCs w:val="18"/>
          <w:lang w:val="en-US"/>
        </w:rPr>
        <w:t>4</w:t>
      </w:r>
      <w:r w:rsidR="00D87D87" w:rsidRPr="000D5F18">
        <w:rPr>
          <w:sz w:val="18"/>
          <w:szCs w:val="18"/>
          <w:lang w:val="en-US"/>
        </w:rPr>
        <w:fldChar w:fldCharType="end"/>
      </w:r>
      <w:r w:rsidR="00D87D87" w:rsidRPr="000D5F18">
        <w:rPr>
          <w:sz w:val="18"/>
          <w:szCs w:val="18"/>
          <w:lang w:val="en-US"/>
        </w:rPr>
        <w:t xml:space="preserve"> (Taxes), Clause </w:t>
      </w:r>
      <w:r w:rsidR="00D87D87" w:rsidRPr="000D5F18">
        <w:rPr>
          <w:sz w:val="18"/>
          <w:szCs w:val="18"/>
          <w:lang w:val="en-US"/>
        </w:rPr>
        <w:fldChar w:fldCharType="begin"/>
      </w:r>
      <w:r w:rsidR="00D87D87" w:rsidRPr="000D5F18">
        <w:rPr>
          <w:sz w:val="18"/>
          <w:szCs w:val="18"/>
          <w:lang w:val="en-US"/>
        </w:rPr>
        <w:instrText xml:space="preserve"> REF _Ref46326068 \r \h </w:instrText>
      </w:r>
      <w:r w:rsidR="00D87D87" w:rsidRPr="000D5F18">
        <w:rPr>
          <w:sz w:val="18"/>
          <w:szCs w:val="18"/>
          <w:lang w:val="en-US"/>
        </w:rPr>
      </w:r>
      <w:r w:rsidR="00D87D87" w:rsidRPr="000D5F18">
        <w:rPr>
          <w:sz w:val="18"/>
          <w:szCs w:val="18"/>
          <w:lang w:val="en-US"/>
        </w:rPr>
        <w:fldChar w:fldCharType="separate"/>
      </w:r>
      <w:r w:rsidR="00257EDF" w:rsidRPr="000D5F18">
        <w:rPr>
          <w:sz w:val="18"/>
          <w:szCs w:val="18"/>
          <w:lang w:val="en-US"/>
        </w:rPr>
        <w:t>5</w:t>
      </w:r>
      <w:r w:rsidR="00D87D87" w:rsidRPr="000D5F18">
        <w:rPr>
          <w:sz w:val="18"/>
          <w:szCs w:val="18"/>
          <w:lang w:val="en-US"/>
        </w:rPr>
        <w:fldChar w:fldCharType="end"/>
      </w:r>
      <w:r w:rsidR="00D87D87" w:rsidRPr="000D5F18">
        <w:rPr>
          <w:sz w:val="18"/>
          <w:szCs w:val="18"/>
          <w:lang w:val="en-US"/>
        </w:rPr>
        <w:t xml:space="preserve"> (Confidentiality), Clause </w:t>
      </w:r>
      <w:r w:rsidR="00D87D87" w:rsidRPr="000D5F18">
        <w:rPr>
          <w:sz w:val="18"/>
          <w:szCs w:val="18"/>
          <w:lang w:val="en-US"/>
        </w:rPr>
        <w:fldChar w:fldCharType="begin"/>
      </w:r>
      <w:r w:rsidR="00D87D87" w:rsidRPr="000D5F18">
        <w:rPr>
          <w:sz w:val="18"/>
          <w:szCs w:val="18"/>
          <w:lang w:val="en-US"/>
        </w:rPr>
        <w:instrText xml:space="preserve"> REF _Ref204708152 \r \h </w:instrText>
      </w:r>
      <w:r w:rsidR="00D87D87" w:rsidRPr="000D5F18">
        <w:rPr>
          <w:sz w:val="18"/>
          <w:szCs w:val="18"/>
          <w:lang w:val="en-US"/>
        </w:rPr>
      </w:r>
      <w:r w:rsidR="00D87D87" w:rsidRPr="000D5F18">
        <w:rPr>
          <w:sz w:val="18"/>
          <w:szCs w:val="18"/>
          <w:lang w:val="en-US"/>
        </w:rPr>
        <w:fldChar w:fldCharType="separate"/>
      </w:r>
      <w:r w:rsidR="00257EDF" w:rsidRPr="000D5F18">
        <w:rPr>
          <w:sz w:val="18"/>
          <w:szCs w:val="18"/>
          <w:lang w:val="en-US"/>
        </w:rPr>
        <w:t>5</w:t>
      </w:r>
      <w:r w:rsidR="00D87D87" w:rsidRPr="000D5F18">
        <w:rPr>
          <w:sz w:val="18"/>
          <w:szCs w:val="18"/>
          <w:lang w:val="en-US"/>
        </w:rPr>
        <w:fldChar w:fldCharType="end"/>
      </w:r>
      <w:r w:rsidR="00D87D87" w:rsidRPr="000D5F18">
        <w:rPr>
          <w:sz w:val="18"/>
          <w:szCs w:val="18"/>
          <w:lang w:val="en-US"/>
        </w:rPr>
        <w:t xml:space="preserve"> (Intellectual Property), Clause </w:t>
      </w:r>
      <w:r w:rsidR="00D87D87" w:rsidRPr="000D5F18">
        <w:rPr>
          <w:sz w:val="18"/>
          <w:szCs w:val="18"/>
          <w:lang w:val="en-US"/>
        </w:rPr>
        <w:fldChar w:fldCharType="begin"/>
      </w:r>
      <w:r w:rsidR="00D87D87" w:rsidRPr="000D5F18">
        <w:rPr>
          <w:sz w:val="18"/>
          <w:szCs w:val="18"/>
          <w:lang w:val="en-US"/>
        </w:rPr>
        <w:instrText xml:space="preserve"> REF _Ref204705690 \r \h </w:instrText>
      </w:r>
      <w:r w:rsidR="00D87D87" w:rsidRPr="000D5F18">
        <w:rPr>
          <w:sz w:val="18"/>
          <w:szCs w:val="18"/>
          <w:lang w:val="en-US"/>
        </w:rPr>
      </w:r>
      <w:r w:rsidR="00D87D87" w:rsidRPr="000D5F18">
        <w:rPr>
          <w:sz w:val="18"/>
          <w:szCs w:val="18"/>
          <w:lang w:val="en-US"/>
        </w:rPr>
        <w:fldChar w:fldCharType="separate"/>
      </w:r>
      <w:r w:rsidR="00257EDF" w:rsidRPr="000D5F18">
        <w:rPr>
          <w:sz w:val="18"/>
          <w:szCs w:val="18"/>
          <w:lang w:val="en-US"/>
        </w:rPr>
        <w:t>9</w:t>
      </w:r>
      <w:r w:rsidR="00D87D87" w:rsidRPr="000D5F18">
        <w:rPr>
          <w:sz w:val="18"/>
          <w:szCs w:val="18"/>
          <w:lang w:val="en-US"/>
        </w:rPr>
        <w:fldChar w:fldCharType="end"/>
      </w:r>
      <w:r w:rsidR="00D87D87" w:rsidRPr="000D5F18">
        <w:rPr>
          <w:sz w:val="18"/>
          <w:szCs w:val="18"/>
          <w:lang w:val="en-US"/>
        </w:rPr>
        <w:t xml:space="preserve"> (Mutual Indemnity), Clause </w:t>
      </w:r>
      <w:r w:rsidR="00D87D87" w:rsidRPr="000D5F18">
        <w:rPr>
          <w:sz w:val="18"/>
          <w:szCs w:val="18"/>
          <w:lang w:val="en-US"/>
        </w:rPr>
        <w:fldChar w:fldCharType="begin"/>
      </w:r>
      <w:r w:rsidR="00D87D87" w:rsidRPr="000D5F18">
        <w:rPr>
          <w:sz w:val="18"/>
          <w:szCs w:val="18"/>
          <w:lang w:val="en-US"/>
        </w:rPr>
        <w:instrText xml:space="preserve"> REF _Ref204708175 \r \h </w:instrText>
      </w:r>
      <w:r w:rsidR="00D87D87" w:rsidRPr="000D5F18">
        <w:rPr>
          <w:sz w:val="18"/>
          <w:szCs w:val="18"/>
          <w:lang w:val="en-US"/>
        </w:rPr>
      </w:r>
      <w:r w:rsidR="00D87D87" w:rsidRPr="000D5F18">
        <w:rPr>
          <w:sz w:val="18"/>
          <w:szCs w:val="18"/>
          <w:lang w:val="en-US"/>
        </w:rPr>
        <w:fldChar w:fldCharType="separate"/>
      </w:r>
      <w:r w:rsidR="00257EDF" w:rsidRPr="000D5F18">
        <w:rPr>
          <w:sz w:val="18"/>
          <w:szCs w:val="18"/>
          <w:lang w:val="en-US"/>
        </w:rPr>
        <w:t>11</w:t>
      </w:r>
      <w:r w:rsidR="00D87D87" w:rsidRPr="000D5F18">
        <w:rPr>
          <w:sz w:val="18"/>
          <w:szCs w:val="18"/>
          <w:lang w:val="en-US"/>
        </w:rPr>
        <w:fldChar w:fldCharType="end"/>
      </w:r>
      <w:r w:rsidR="00D87D87" w:rsidRPr="000D5F18">
        <w:rPr>
          <w:sz w:val="18"/>
          <w:szCs w:val="18"/>
          <w:lang w:val="en-US"/>
        </w:rPr>
        <w:t xml:space="preserve"> (Limitation of Liability), Clause</w:t>
      </w:r>
      <w:r w:rsidR="00136863" w:rsidRPr="000D5F18">
        <w:rPr>
          <w:sz w:val="18"/>
          <w:szCs w:val="18"/>
          <w:lang w:val="en-US"/>
        </w:rPr>
        <w:t xml:space="preserve"> </w:t>
      </w:r>
      <w:r w:rsidR="00136863" w:rsidRPr="000D5F18">
        <w:rPr>
          <w:sz w:val="18"/>
          <w:szCs w:val="18"/>
        </w:rPr>
        <w:fldChar w:fldCharType="begin"/>
      </w:r>
      <w:r w:rsidR="00136863" w:rsidRPr="000D5F18">
        <w:rPr>
          <w:sz w:val="18"/>
          <w:szCs w:val="18"/>
        </w:rPr>
        <w:instrText xml:space="preserve"> REF _Ref38456160 \r \h  \* MERGEFORMAT </w:instrText>
      </w:r>
      <w:r w:rsidR="00136863" w:rsidRPr="000D5F18">
        <w:rPr>
          <w:sz w:val="18"/>
          <w:szCs w:val="18"/>
        </w:rPr>
      </w:r>
      <w:r w:rsidR="00136863" w:rsidRPr="000D5F18">
        <w:rPr>
          <w:sz w:val="18"/>
          <w:szCs w:val="18"/>
        </w:rPr>
        <w:fldChar w:fldCharType="separate"/>
      </w:r>
      <w:r w:rsidR="00257EDF" w:rsidRPr="000D5F18">
        <w:rPr>
          <w:sz w:val="18"/>
          <w:szCs w:val="18"/>
        </w:rPr>
        <w:t>12</w:t>
      </w:r>
      <w:r w:rsidR="00136863" w:rsidRPr="000D5F18">
        <w:rPr>
          <w:sz w:val="18"/>
          <w:szCs w:val="18"/>
        </w:rPr>
        <w:fldChar w:fldCharType="end"/>
      </w:r>
      <w:r w:rsidR="00D87D87" w:rsidRPr="000D5F18">
        <w:rPr>
          <w:sz w:val="18"/>
          <w:szCs w:val="18"/>
          <w:lang w:val="en-US"/>
        </w:rPr>
        <w:t xml:space="preserve"> (Termination), Clause </w:t>
      </w:r>
      <w:r w:rsidR="00D87D87" w:rsidRPr="000D5F18">
        <w:rPr>
          <w:sz w:val="18"/>
          <w:szCs w:val="18"/>
          <w:lang w:val="en-US"/>
        </w:rPr>
        <w:fldChar w:fldCharType="begin"/>
      </w:r>
      <w:r w:rsidR="00D87D87" w:rsidRPr="000D5F18">
        <w:rPr>
          <w:sz w:val="18"/>
          <w:szCs w:val="18"/>
          <w:lang w:val="en-US"/>
        </w:rPr>
        <w:instrText xml:space="preserve"> REF _Ref38452832 \r \h </w:instrText>
      </w:r>
      <w:r w:rsidR="00D87D87" w:rsidRPr="000D5F18">
        <w:rPr>
          <w:sz w:val="18"/>
          <w:szCs w:val="18"/>
          <w:lang w:val="en-US"/>
        </w:rPr>
      </w:r>
      <w:r w:rsidR="00D87D87" w:rsidRPr="000D5F18">
        <w:rPr>
          <w:sz w:val="18"/>
          <w:szCs w:val="18"/>
          <w:lang w:val="en-US"/>
        </w:rPr>
        <w:fldChar w:fldCharType="separate"/>
      </w:r>
      <w:r w:rsidR="00257EDF" w:rsidRPr="000D5F18">
        <w:rPr>
          <w:sz w:val="18"/>
          <w:szCs w:val="18"/>
          <w:lang w:val="en-US"/>
        </w:rPr>
        <w:t>13</w:t>
      </w:r>
      <w:r w:rsidR="00D87D87" w:rsidRPr="000D5F18">
        <w:rPr>
          <w:sz w:val="18"/>
          <w:szCs w:val="18"/>
          <w:lang w:val="en-US"/>
        </w:rPr>
        <w:fldChar w:fldCharType="end"/>
      </w:r>
      <w:r w:rsidR="00D87D87" w:rsidRPr="000D5F18">
        <w:rPr>
          <w:sz w:val="18"/>
          <w:szCs w:val="18"/>
          <w:lang w:val="en-US"/>
        </w:rPr>
        <w:t xml:space="preserve"> (Data Protection), </w:t>
      </w:r>
      <w:r w:rsidR="008D0A14" w:rsidRPr="000D5F18">
        <w:rPr>
          <w:sz w:val="18"/>
          <w:szCs w:val="18"/>
          <w:lang w:val="en-US"/>
        </w:rPr>
        <w:t xml:space="preserve">Clause </w:t>
      </w:r>
      <w:r w:rsidR="00CB5BB3" w:rsidRPr="000D5F18">
        <w:rPr>
          <w:sz w:val="18"/>
          <w:szCs w:val="18"/>
          <w:lang w:val="en-US"/>
        </w:rPr>
        <w:fldChar w:fldCharType="begin"/>
      </w:r>
      <w:r w:rsidR="00CB5BB3" w:rsidRPr="000D5F18">
        <w:rPr>
          <w:sz w:val="18"/>
          <w:szCs w:val="18"/>
          <w:lang w:val="en-US"/>
        </w:rPr>
        <w:instrText xml:space="preserve"> REF _Ref209518917 \r \h </w:instrText>
      </w:r>
      <w:r w:rsidR="00CB5BB3" w:rsidRPr="000D5F18">
        <w:rPr>
          <w:sz w:val="18"/>
          <w:szCs w:val="18"/>
          <w:lang w:val="en-US"/>
        </w:rPr>
      </w:r>
      <w:r w:rsidR="00CB5BB3" w:rsidRPr="000D5F18">
        <w:rPr>
          <w:sz w:val="18"/>
          <w:szCs w:val="18"/>
          <w:lang w:val="en-US"/>
        </w:rPr>
        <w:fldChar w:fldCharType="separate"/>
      </w:r>
      <w:r w:rsidR="00CB5BB3" w:rsidRPr="000D5F18">
        <w:rPr>
          <w:sz w:val="18"/>
          <w:szCs w:val="18"/>
          <w:lang w:val="en-US"/>
        </w:rPr>
        <w:t>15</w:t>
      </w:r>
      <w:r w:rsidR="00CB5BB3" w:rsidRPr="000D5F18">
        <w:rPr>
          <w:sz w:val="18"/>
          <w:szCs w:val="18"/>
          <w:lang w:val="en-US"/>
        </w:rPr>
        <w:fldChar w:fldCharType="end"/>
      </w:r>
      <w:r w:rsidR="008D0A14" w:rsidRPr="000D5F18">
        <w:rPr>
          <w:sz w:val="18"/>
          <w:szCs w:val="18"/>
          <w:lang w:val="en-US"/>
        </w:rPr>
        <w:t xml:space="preserve"> (Status), </w:t>
      </w:r>
      <w:r w:rsidR="00D87D87" w:rsidRPr="000D5F18">
        <w:rPr>
          <w:sz w:val="18"/>
          <w:szCs w:val="18"/>
          <w:lang w:val="en-US"/>
        </w:rPr>
        <w:t xml:space="preserve">and Clause </w:t>
      </w:r>
      <w:r w:rsidR="00C65C83">
        <w:rPr>
          <w:sz w:val="18"/>
          <w:szCs w:val="18"/>
          <w:lang w:val="en-US"/>
        </w:rPr>
        <w:t>19</w:t>
      </w:r>
      <w:r w:rsidR="00D87D87" w:rsidRPr="000D5F18">
        <w:rPr>
          <w:sz w:val="18"/>
          <w:szCs w:val="18"/>
          <w:lang w:val="en-US"/>
        </w:rPr>
        <w:t xml:space="preserve"> (General), including Clause </w:t>
      </w:r>
      <w:r w:rsidR="00D87D87" w:rsidRPr="000D5F18">
        <w:rPr>
          <w:sz w:val="18"/>
          <w:szCs w:val="18"/>
          <w:lang w:val="en-US"/>
        </w:rPr>
        <w:fldChar w:fldCharType="begin"/>
      </w:r>
      <w:r w:rsidR="00D87D87" w:rsidRPr="000D5F18">
        <w:rPr>
          <w:sz w:val="18"/>
          <w:szCs w:val="18"/>
          <w:lang w:val="en-US"/>
        </w:rPr>
        <w:instrText xml:space="preserve"> REF _Ref204708236 \r \h </w:instrText>
      </w:r>
      <w:r w:rsidR="00D87D87" w:rsidRPr="000D5F18">
        <w:rPr>
          <w:sz w:val="18"/>
          <w:szCs w:val="18"/>
          <w:lang w:val="en-US"/>
        </w:rPr>
      </w:r>
      <w:r w:rsidR="00D87D87" w:rsidRPr="000D5F18">
        <w:rPr>
          <w:sz w:val="18"/>
          <w:szCs w:val="18"/>
          <w:lang w:val="en-US"/>
        </w:rPr>
        <w:fldChar w:fldCharType="separate"/>
      </w:r>
      <w:r w:rsidR="00257EDF" w:rsidRPr="000D5F18">
        <w:rPr>
          <w:sz w:val="18"/>
          <w:szCs w:val="18"/>
          <w:lang w:val="en-US"/>
        </w:rPr>
        <w:t>1</w:t>
      </w:r>
      <w:r w:rsidR="00C65C83">
        <w:rPr>
          <w:sz w:val="18"/>
          <w:szCs w:val="18"/>
          <w:lang w:val="en-US"/>
        </w:rPr>
        <w:t>9</w:t>
      </w:r>
      <w:r w:rsidR="00257EDF" w:rsidRPr="000D5F18">
        <w:rPr>
          <w:sz w:val="18"/>
          <w:szCs w:val="18"/>
          <w:lang w:val="en-US"/>
        </w:rPr>
        <w:t>.6</w:t>
      </w:r>
      <w:r w:rsidR="00D87D87" w:rsidRPr="000D5F18">
        <w:rPr>
          <w:sz w:val="18"/>
          <w:szCs w:val="18"/>
          <w:lang w:val="en-US"/>
        </w:rPr>
        <w:fldChar w:fldCharType="end"/>
      </w:r>
      <w:r w:rsidR="00D87D87" w:rsidRPr="000D5F18">
        <w:rPr>
          <w:sz w:val="18"/>
          <w:szCs w:val="18"/>
          <w:lang w:val="en-US"/>
        </w:rPr>
        <w:t xml:space="preserve"> (Choice of Law), Clause </w:t>
      </w:r>
      <w:r w:rsidR="00D87D87" w:rsidRPr="000D5F18">
        <w:rPr>
          <w:sz w:val="18"/>
          <w:szCs w:val="18"/>
          <w:lang w:val="en-US"/>
        </w:rPr>
        <w:fldChar w:fldCharType="begin"/>
      </w:r>
      <w:r w:rsidR="00D87D87" w:rsidRPr="000D5F18">
        <w:rPr>
          <w:sz w:val="18"/>
          <w:szCs w:val="18"/>
          <w:lang w:val="en-US"/>
        </w:rPr>
        <w:instrText xml:space="preserve"> REF _Ref80789091 \r \h </w:instrText>
      </w:r>
      <w:r w:rsidR="00D87D87" w:rsidRPr="000D5F18">
        <w:rPr>
          <w:sz w:val="18"/>
          <w:szCs w:val="18"/>
          <w:lang w:val="en-US"/>
        </w:rPr>
      </w:r>
      <w:r w:rsidR="00D87D87" w:rsidRPr="000D5F18">
        <w:rPr>
          <w:sz w:val="18"/>
          <w:szCs w:val="18"/>
          <w:lang w:val="en-US"/>
        </w:rPr>
        <w:fldChar w:fldCharType="separate"/>
      </w:r>
      <w:r w:rsidR="00257EDF" w:rsidRPr="000D5F18">
        <w:rPr>
          <w:sz w:val="18"/>
          <w:szCs w:val="18"/>
          <w:lang w:val="en-US"/>
        </w:rPr>
        <w:t>1</w:t>
      </w:r>
      <w:r w:rsidR="00C65C83">
        <w:rPr>
          <w:sz w:val="18"/>
          <w:szCs w:val="18"/>
          <w:lang w:val="en-US"/>
        </w:rPr>
        <w:t>9</w:t>
      </w:r>
      <w:r w:rsidR="00257EDF" w:rsidRPr="000D5F18">
        <w:rPr>
          <w:sz w:val="18"/>
          <w:szCs w:val="18"/>
          <w:lang w:val="en-US"/>
        </w:rPr>
        <w:t>.7</w:t>
      </w:r>
      <w:r w:rsidR="00D87D87" w:rsidRPr="000D5F18">
        <w:rPr>
          <w:sz w:val="18"/>
          <w:szCs w:val="18"/>
          <w:lang w:val="en-US"/>
        </w:rPr>
        <w:fldChar w:fldCharType="end"/>
      </w:r>
      <w:r w:rsidR="00D87D87" w:rsidRPr="000D5F18">
        <w:rPr>
          <w:sz w:val="18"/>
          <w:szCs w:val="18"/>
          <w:lang w:val="en-US"/>
        </w:rPr>
        <w:t xml:space="preserve"> (Dispute Resolution), and Clause </w:t>
      </w:r>
      <w:r w:rsidR="00D87D87" w:rsidRPr="000D5F18">
        <w:rPr>
          <w:sz w:val="18"/>
          <w:szCs w:val="18"/>
          <w:lang w:val="en-US"/>
        </w:rPr>
        <w:fldChar w:fldCharType="begin"/>
      </w:r>
      <w:r w:rsidR="00D87D87" w:rsidRPr="000D5F18">
        <w:rPr>
          <w:sz w:val="18"/>
          <w:szCs w:val="18"/>
          <w:lang w:val="en-US"/>
        </w:rPr>
        <w:instrText xml:space="preserve"> REF _Ref204708258 \r \h </w:instrText>
      </w:r>
      <w:r w:rsidR="00D87D87" w:rsidRPr="000D5F18">
        <w:rPr>
          <w:sz w:val="18"/>
          <w:szCs w:val="18"/>
          <w:lang w:val="en-US"/>
        </w:rPr>
      </w:r>
      <w:r w:rsidR="00D87D87" w:rsidRPr="000D5F18">
        <w:rPr>
          <w:sz w:val="18"/>
          <w:szCs w:val="18"/>
          <w:lang w:val="en-US"/>
        </w:rPr>
        <w:fldChar w:fldCharType="separate"/>
      </w:r>
      <w:r w:rsidR="00257EDF" w:rsidRPr="000D5F18">
        <w:rPr>
          <w:sz w:val="18"/>
          <w:szCs w:val="18"/>
          <w:lang w:val="en-US"/>
        </w:rPr>
        <w:t>1</w:t>
      </w:r>
      <w:r w:rsidR="00C65C83">
        <w:rPr>
          <w:sz w:val="18"/>
          <w:szCs w:val="18"/>
          <w:lang w:val="en-US"/>
        </w:rPr>
        <w:t>9</w:t>
      </w:r>
      <w:r w:rsidR="00257EDF" w:rsidRPr="000D5F18">
        <w:rPr>
          <w:sz w:val="18"/>
          <w:szCs w:val="18"/>
          <w:lang w:val="en-US"/>
        </w:rPr>
        <w:t>.8</w:t>
      </w:r>
      <w:r w:rsidR="00D87D87" w:rsidRPr="000D5F18">
        <w:rPr>
          <w:sz w:val="18"/>
          <w:szCs w:val="18"/>
          <w:lang w:val="en-US"/>
        </w:rPr>
        <w:fldChar w:fldCharType="end"/>
      </w:r>
      <w:r w:rsidR="00D87D87" w:rsidRPr="000D5F18">
        <w:rPr>
          <w:sz w:val="18"/>
          <w:szCs w:val="18"/>
          <w:lang w:val="en-US"/>
        </w:rPr>
        <w:t xml:space="preserve"> (Jurisdiction). </w:t>
      </w:r>
    </w:p>
    <w:p w14:paraId="6B8AAD1D" w14:textId="2A2E9B8F" w:rsidR="00091852" w:rsidRPr="000D5F18" w:rsidRDefault="00091852" w:rsidP="00652FCF">
      <w:pPr>
        <w:pStyle w:val="Heading1"/>
        <w:tabs>
          <w:tab w:val="clear" w:pos="720"/>
          <w:tab w:val="num" w:pos="426"/>
        </w:tabs>
        <w:spacing w:before="0" w:after="120" w:line="240" w:lineRule="auto"/>
        <w:ind w:left="426" w:hanging="426"/>
        <w:rPr>
          <w:rFonts w:cs="Arial"/>
          <w:sz w:val="18"/>
          <w:szCs w:val="18"/>
          <w:lang w:val="en-US"/>
        </w:rPr>
      </w:pPr>
      <w:bookmarkStart w:id="14" w:name="_Ref430195087"/>
      <w:bookmarkStart w:id="15" w:name="_Ref38452832"/>
      <w:bookmarkStart w:id="16" w:name="_Ref430253136"/>
      <w:r w:rsidRPr="000D5F18">
        <w:rPr>
          <w:rFonts w:cs="Arial"/>
          <w:sz w:val="18"/>
          <w:szCs w:val="18"/>
        </w:rPr>
        <w:t xml:space="preserve">DATA PROTECTION </w:t>
      </w:r>
      <w:bookmarkEnd w:id="14"/>
      <w:r w:rsidRPr="000D5F18">
        <w:rPr>
          <w:rFonts w:cs="Arial"/>
          <w:sz w:val="18"/>
          <w:szCs w:val="18"/>
        </w:rPr>
        <w:t>AND MONITORING</w:t>
      </w:r>
      <w:bookmarkStart w:id="17" w:name="_Ref80198899"/>
      <w:bookmarkStart w:id="18" w:name="_Ref430770580"/>
      <w:bookmarkEnd w:id="15"/>
      <w:r w:rsidR="00652FCF" w:rsidRPr="000D5F18">
        <w:rPr>
          <w:rFonts w:cs="Arial"/>
          <w:sz w:val="18"/>
          <w:szCs w:val="18"/>
        </w:rPr>
        <w:t xml:space="preserve">. </w:t>
      </w:r>
      <w:r w:rsidRPr="000D5F18">
        <w:rPr>
          <w:rFonts w:cs="Arial"/>
          <w:b w:val="0"/>
          <w:bCs w:val="0"/>
          <w:smallCaps w:val="0"/>
          <w:sz w:val="18"/>
          <w:szCs w:val="18"/>
          <w:lang w:val="en-US"/>
        </w:rPr>
        <w:t xml:space="preserve">Each party warrants to the other that it shall comply with </w:t>
      </w:r>
      <w:r w:rsidR="00284246" w:rsidRPr="000D5F18">
        <w:rPr>
          <w:rFonts w:cs="Arial"/>
          <w:b w:val="0"/>
          <w:bCs w:val="0"/>
          <w:smallCaps w:val="0"/>
          <w:sz w:val="18"/>
          <w:szCs w:val="18"/>
          <w:lang w:val="en-US"/>
        </w:rPr>
        <w:t>applicable data protection laws.</w:t>
      </w:r>
      <w:r w:rsidR="00284246" w:rsidRPr="000D5F18">
        <w:rPr>
          <w:rFonts w:cs="Arial"/>
          <w:sz w:val="18"/>
          <w:szCs w:val="18"/>
          <w:lang w:val="en-US"/>
        </w:rPr>
        <w:t xml:space="preserve"> </w:t>
      </w:r>
      <w:bookmarkEnd w:id="17"/>
    </w:p>
    <w:p w14:paraId="668C9968" w14:textId="434AE150" w:rsidR="001B5B35" w:rsidRPr="000D5F18" w:rsidRDefault="00091852" w:rsidP="001B5B35">
      <w:pPr>
        <w:pStyle w:val="Heading1"/>
        <w:keepNext w:val="0"/>
        <w:tabs>
          <w:tab w:val="clear" w:pos="720"/>
          <w:tab w:val="num" w:pos="426"/>
        </w:tabs>
        <w:spacing w:before="0" w:after="120" w:line="240" w:lineRule="auto"/>
        <w:ind w:left="426" w:hanging="426"/>
        <w:rPr>
          <w:rFonts w:cs="Arial"/>
          <w:sz w:val="18"/>
          <w:szCs w:val="18"/>
        </w:rPr>
      </w:pPr>
      <w:bookmarkStart w:id="19" w:name="_Ref431313332"/>
      <w:bookmarkStart w:id="20" w:name="_Ref196646555"/>
      <w:bookmarkEnd w:id="16"/>
      <w:bookmarkEnd w:id="18"/>
      <w:r w:rsidRPr="000D5F18">
        <w:rPr>
          <w:rFonts w:cs="Arial"/>
          <w:sz w:val="18"/>
          <w:szCs w:val="18"/>
        </w:rPr>
        <w:t>FORCE MAJEURE</w:t>
      </w:r>
      <w:r w:rsidR="001B5B35" w:rsidRPr="000D5F18">
        <w:rPr>
          <w:rFonts w:cs="Arial"/>
          <w:sz w:val="18"/>
          <w:szCs w:val="18"/>
        </w:rPr>
        <w:t>.</w:t>
      </w:r>
      <w:r w:rsidRPr="000D5F18">
        <w:rPr>
          <w:rFonts w:cs="Arial"/>
          <w:sz w:val="18"/>
          <w:szCs w:val="18"/>
        </w:rPr>
        <w:t xml:space="preserve"> </w:t>
      </w:r>
      <w:r w:rsidR="001B5B35" w:rsidRPr="000D5F18">
        <w:rPr>
          <w:rFonts w:cs="Arial"/>
          <w:b w:val="0"/>
          <w:bCs w:val="0"/>
          <w:smallCaps w:val="0"/>
          <w:sz w:val="18"/>
          <w:szCs w:val="18"/>
        </w:rPr>
        <w:t>Neither party shall be liable for failure to perform obligations due to a Force Majeure Event or other circumstances beyond its reasonable control. The affected party shall promptly notify the other, use reasonable efforts to mitigate the impact, and work in good faith to find alternatives. If Services cannot be provided due to a Force Majeure Event, the other party may suspend related payments.</w:t>
      </w:r>
    </w:p>
    <w:p w14:paraId="66A1C225" w14:textId="5D203092" w:rsidR="001B5B35" w:rsidRPr="000D5F18" w:rsidRDefault="00091852" w:rsidP="001B5B35">
      <w:pPr>
        <w:pStyle w:val="Heading1Boldonly"/>
        <w:keepNext w:val="0"/>
        <w:tabs>
          <w:tab w:val="clear" w:pos="720"/>
          <w:tab w:val="num" w:pos="426"/>
        </w:tabs>
        <w:spacing w:before="0" w:after="120" w:line="240" w:lineRule="auto"/>
        <w:ind w:left="426" w:hanging="426"/>
        <w:rPr>
          <w:rFonts w:cs="Arial"/>
          <w:sz w:val="18"/>
          <w:szCs w:val="18"/>
        </w:rPr>
      </w:pPr>
      <w:bookmarkStart w:id="21" w:name="_Ref209518917"/>
      <w:bookmarkEnd w:id="19"/>
      <w:bookmarkEnd w:id="20"/>
      <w:r w:rsidRPr="000D5F18">
        <w:rPr>
          <w:rFonts w:cs="Arial"/>
          <w:sz w:val="18"/>
          <w:szCs w:val="18"/>
        </w:rPr>
        <w:t>STATUS</w:t>
      </w:r>
      <w:r w:rsidR="001B5B35" w:rsidRPr="000D5F18">
        <w:rPr>
          <w:rFonts w:cs="Arial"/>
          <w:sz w:val="18"/>
          <w:szCs w:val="18"/>
        </w:rPr>
        <w:t xml:space="preserve">. </w:t>
      </w:r>
      <w:r w:rsidR="001B5B35" w:rsidRPr="000D5F18">
        <w:rPr>
          <w:rFonts w:cs="Arial"/>
          <w:b w:val="0"/>
          <w:bCs w:val="0"/>
          <w:sz w:val="18"/>
          <w:szCs w:val="18"/>
        </w:rPr>
        <w:t>Each party is an independent contractor, and neither it nor its personnel are employees, agents, or representatives of the other. Each party is solely responsible for its personnel, including all payments, taxes, and compliance obligations, and shall not permit them to act on behalf of the other without written agreement. Each party shall indemnify the other against any related claims, interest, or penalties.</w:t>
      </w:r>
      <w:bookmarkEnd w:id="21"/>
    </w:p>
    <w:p w14:paraId="61C95666" w14:textId="77777777" w:rsidR="00C65C83" w:rsidRDefault="00EF7B5E" w:rsidP="00C65C83">
      <w:pPr>
        <w:pStyle w:val="Heading1Boldonly"/>
        <w:keepNext w:val="0"/>
        <w:tabs>
          <w:tab w:val="clear" w:pos="720"/>
          <w:tab w:val="num" w:pos="426"/>
        </w:tabs>
        <w:spacing w:before="0" w:after="120" w:line="240" w:lineRule="auto"/>
        <w:ind w:left="426" w:hanging="426"/>
        <w:rPr>
          <w:rFonts w:cs="Arial"/>
          <w:b w:val="0"/>
          <w:bCs w:val="0"/>
          <w:sz w:val="18"/>
          <w:szCs w:val="18"/>
          <w:lang w:val="en-US"/>
        </w:rPr>
      </w:pPr>
      <w:bookmarkStart w:id="22" w:name="_Ref204708226"/>
      <w:r w:rsidRPr="000D5F18">
        <w:rPr>
          <w:rFonts w:cs="Arial"/>
          <w:sz w:val="18"/>
          <w:szCs w:val="18"/>
          <w:lang w:val="en-US"/>
        </w:rPr>
        <w:t>ASSIGNMENT AND SUB-CONTRACTING</w:t>
      </w:r>
      <w:r w:rsidR="001B5B35" w:rsidRPr="000D5F18">
        <w:rPr>
          <w:rFonts w:cs="Arial"/>
          <w:sz w:val="18"/>
          <w:szCs w:val="18"/>
          <w:lang w:val="en-US"/>
        </w:rPr>
        <w:t xml:space="preserve">. </w:t>
      </w:r>
      <w:r w:rsidRPr="000D5F18">
        <w:rPr>
          <w:rFonts w:cs="Arial"/>
          <w:b w:val="0"/>
          <w:bCs w:val="0"/>
          <w:sz w:val="18"/>
          <w:szCs w:val="18"/>
          <w:lang w:val="en-US"/>
        </w:rPr>
        <w:t>Either party may not assign, transfer, or otherwise dispose of its rights or obligations under this Agreement without the other party’s consent; any unauthorized transfer gives the other party the right to terminate.</w:t>
      </w:r>
      <w:r w:rsidR="003C77FA" w:rsidRPr="000D5F18">
        <w:rPr>
          <w:rFonts w:cs="Arial"/>
          <w:b w:val="0"/>
          <w:bCs w:val="0"/>
          <w:sz w:val="18"/>
          <w:szCs w:val="18"/>
          <w:lang w:val="en-US"/>
        </w:rPr>
        <w:t xml:space="preserve"> </w:t>
      </w:r>
      <w:r w:rsidRPr="000D5F18">
        <w:rPr>
          <w:rFonts w:cs="Arial"/>
          <w:b w:val="0"/>
          <w:bCs w:val="0"/>
          <w:sz w:val="18"/>
          <w:szCs w:val="18"/>
          <w:lang w:val="en-US"/>
        </w:rPr>
        <w:t>Neither party may subcontract without prior written consent. If consent is given, the subcontracting party shall: (a) ensure the subcontractor complies with this Agreement (including maintaining required insurance); (b) ensure each subcontractor maintains insurance required under Clause 10; and (c) remain responsible for all acts and omissions of subcontractors.</w:t>
      </w:r>
      <w:r w:rsidR="003C77FA" w:rsidRPr="000D5F18">
        <w:rPr>
          <w:rFonts w:cs="Arial"/>
          <w:b w:val="0"/>
          <w:bCs w:val="0"/>
          <w:sz w:val="18"/>
          <w:szCs w:val="18"/>
          <w:lang w:val="en-US"/>
        </w:rPr>
        <w:t xml:space="preserve"> </w:t>
      </w:r>
      <w:r w:rsidRPr="000D5F18">
        <w:rPr>
          <w:rFonts w:cs="Arial"/>
          <w:b w:val="0"/>
          <w:bCs w:val="0"/>
          <w:sz w:val="18"/>
          <w:szCs w:val="18"/>
          <w:lang w:val="en-US"/>
        </w:rPr>
        <w:t>Each party consents to the use of the approved subcontractors listed in the Barter Terms.</w:t>
      </w:r>
    </w:p>
    <w:p w14:paraId="1D7E3D6A" w14:textId="5054B3FD" w:rsidR="00C65C83" w:rsidRDefault="00C65C83" w:rsidP="00C65C83">
      <w:pPr>
        <w:pStyle w:val="Heading1Boldonly"/>
        <w:keepNext w:val="0"/>
        <w:tabs>
          <w:tab w:val="clear" w:pos="720"/>
          <w:tab w:val="num" w:pos="426"/>
        </w:tabs>
        <w:spacing w:before="0" w:after="120" w:line="240" w:lineRule="auto"/>
        <w:ind w:left="426" w:hanging="426"/>
        <w:rPr>
          <w:rFonts w:cs="Arial"/>
          <w:b w:val="0"/>
          <w:bCs w:val="0"/>
          <w:sz w:val="18"/>
          <w:szCs w:val="18"/>
          <w:lang w:val="en-US"/>
        </w:rPr>
      </w:pPr>
      <w:r>
        <w:rPr>
          <w:rFonts w:cs="Arial"/>
          <w:sz w:val="18"/>
          <w:szCs w:val="18"/>
          <w:lang w:val="en-US"/>
        </w:rPr>
        <w:t xml:space="preserve">COMPLIANCE. </w:t>
      </w:r>
      <w:r>
        <w:rPr>
          <w:rFonts w:cs="Arial"/>
          <w:b w:val="0"/>
          <w:bCs w:val="0"/>
          <w:sz w:val="18"/>
          <w:szCs w:val="18"/>
          <w:lang w:val="en-US"/>
        </w:rPr>
        <w:t xml:space="preserve">Each </w:t>
      </w:r>
      <w:r w:rsidRPr="00C65C83">
        <w:rPr>
          <w:rFonts w:cs="Arial"/>
          <w:b w:val="0"/>
          <w:bCs w:val="0"/>
          <w:sz w:val="18"/>
          <w:szCs w:val="18"/>
        </w:rPr>
        <w:t>party shall comply with all applicable laws, including applicable anti-bribery, anti-corruption, and sanctions laws, including those administered by the United Kingdom, United States, European Union, and United Nations, in connection with this Agreement and the provision of the Services. Each party represents that it is not subject to applicable sanctions and shall not do anything that would cause the other party to be in breach of any such laws. Any breach of this Clause shall be deemed a material breach of this Agreement.</w:t>
      </w:r>
    </w:p>
    <w:p w14:paraId="4373A8F6" w14:textId="56FD1E6F" w:rsidR="00C65C83" w:rsidRDefault="00C65C83" w:rsidP="00C65C83">
      <w:pPr>
        <w:pStyle w:val="Heading1Boldonly"/>
        <w:keepNext w:val="0"/>
        <w:tabs>
          <w:tab w:val="clear" w:pos="720"/>
          <w:tab w:val="num" w:pos="426"/>
        </w:tabs>
        <w:spacing w:before="0" w:after="120" w:line="240" w:lineRule="auto"/>
        <w:ind w:left="426" w:hanging="426"/>
        <w:rPr>
          <w:b w:val="0"/>
          <w:bCs w:val="0"/>
          <w:sz w:val="18"/>
          <w:szCs w:val="18"/>
        </w:rPr>
      </w:pPr>
      <w:r w:rsidRPr="00C65C83">
        <w:rPr>
          <w:sz w:val="18"/>
          <w:szCs w:val="18"/>
        </w:rPr>
        <w:t xml:space="preserve">MODERN SLAVERY. </w:t>
      </w:r>
      <w:r w:rsidRPr="00C65C83">
        <w:rPr>
          <w:b w:val="0"/>
          <w:bCs w:val="0"/>
          <w:sz w:val="18"/>
          <w:szCs w:val="18"/>
        </w:rPr>
        <w:t>Each party represents that it has not been convicted of any offence involving slavery or human trafficking and shall comply with all applicable laws relating to modern slavery and human trafficking in connection with this Agreement. Each party shall promptly notify the other if it becomes aware of any actual or suspected modern slavery or human trafficking in connection with the performance of the Services.</w:t>
      </w:r>
    </w:p>
    <w:p w14:paraId="3056198F" w14:textId="7B5B19F4" w:rsidR="00DA40D6" w:rsidRPr="00E44AAF" w:rsidRDefault="00E44AAF" w:rsidP="00E44AAF">
      <w:pPr>
        <w:pStyle w:val="Heading1Boldonly"/>
        <w:keepNext w:val="0"/>
        <w:tabs>
          <w:tab w:val="clear" w:pos="720"/>
          <w:tab w:val="num" w:pos="426"/>
        </w:tabs>
        <w:spacing w:before="0" w:after="120" w:line="240" w:lineRule="auto"/>
        <w:ind w:left="426" w:hanging="426"/>
        <w:rPr>
          <w:sz w:val="18"/>
          <w:szCs w:val="18"/>
        </w:rPr>
      </w:pPr>
      <w:r w:rsidRPr="00E44AAF">
        <w:rPr>
          <w:sz w:val="18"/>
          <w:szCs w:val="18"/>
        </w:rPr>
        <w:t>SUPPLIER CODE OF CONDUCT</w:t>
      </w:r>
      <w:r>
        <w:rPr>
          <w:sz w:val="18"/>
          <w:szCs w:val="18"/>
        </w:rPr>
        <w:t xml:space="preserve">. </w:t>
      </w:r>
      <w:r w:rsidR="00DA40D6" w:rsidRPr="00E44AAF">
        <w:rPr>
          <w:b w:val="0"/>
          <w:bCs w:val="0"/>
          <w:sz w:val="18"/>
          <w:szCs w:val="18"/>
        </w:rPr>
        <w:t xml:space="preserve">In performing your obligations under the Agreement, you warrant and represent that you, your affiliates and your representatives shall comply with our supplier code of conduct, which is available </w:t>
      </w:r>
      <w:hyperlink r:id="rId14" w:history="1">
        <w:r w:rsidR="00DA40D6" w:rsidRPr="00E44AAF">
          <w:rPr>
            <w:rStyle w:val="Hyperlink"/>
            <w:b w:val="0"/>
            <w:bCs w:val="0"/>
            <w:sz w:val="18"/>
            <w:szCs w:val="18"/>
          </w:rPr>
          <w:t>here.</w:t>
        </w:r>
      </w:hyperlink>
      <w:r w:rsidR="00DA40D6" w:rsidRPr="00E44AAF">
        <w:rPr>
          <w:sz w:val="18"/>
          <w:szCs w:val="18"/>
        </w:rPr>
        <w:t xml:space="preserve"> </w:t>
      </w:r>
    </w:p>
    <w:p w14:paraId="4C27FAE6" w14:textId="77777777" w:rsidR="00091852" w:rsidRPr="000D5F18" w:rsidRDefault="00091852" w:rsidP="002E727A">
      <w:pPr>
        <w:pStyle w:val="Heading1Boldonly"/>
        <w:keepNext w:val="0"/>
        <w:tabs>
          <w:tab w:val="clear" w:pos="720"/>
          <w:tab w:val="num" w:pos="426"/>
        </w:tabs>
        <w:spacing w:before="0" w:after="120" w:line="240" w:lineRule="auto"/>
        <w:ind w:left="426" w:hanging="426"/>
        <w:rPr>
          <w:rFonts w:cs="Arial"/>
          <w:sz w:val="18"/>
          <w:szCs w:val="18"/>
          <w:lang w:val="en-US"/>
        </w:rPr>
      </w:pPr>
      <w:bookmarkStart w:id="23" w:name="_Ref209517782"/>
      <w:r w:rsidRPr="000D5F18">
        <w:rPr>
          <w:rFonts w:cs="Arial"/>
          <w:sz w:val="18"/>
          <w:szCs w:val="18"/>
        </w:rPr>
        <w:t>GENERAL</w:t>
      </w:r>
      <w:bookmarkEnd w:id="22"/>
      <w:bookmarkEnd w:id="23"/>
    </w:p>
    <w:p w14:paraId="3B21F28B" w14:textId="1CEC55B8" w:rsidR="003C77FA" w:rsidRPr="000D5F18" w:rsidRDefault="003C77FA" w:rsidP="003C77FA">
      <w:pPr>
        <w:pStyle w:val="Heading2"/>
        <w:tabs>
          <w:tab w:val="num" w:pos="426"/>
        </w:tabs>
        <w:spacing w:line="240" w:lineRule="auto"/>
        <w:ind w:left="426" w:hanging="426"/>
        <w:rPr>
          <w:sz w:val="18"/>
          <w:szCs w:val="18"/>
          <w:lang w:val="en-US"/>
        </w:rPr>
      </w:pPr>
      <w:r w:rsidRPr="000D5F18">
        <w:rPr>
          <w:b/>
          <w:bCs w:val="0"/>
          <w:sz w:val="18"/>
          <w:szCs w:val="18"/>
          <w:lang w:val="en-US"/>
        </w:rPr>
        <w:t>Notices</w:t>
      </w:r>
      <w:r w:rsidRPr="000D5F18">
        <w:rPr>
          <w:sz w:val="18"/>
          <w:szCs w:val="18"/>
          <w:lang w:val="en-US"/>
        </w:rPr>
        <w:t>: The parties agree that any notice or other communication under this Agreement shall be given or delivered by hand or by registered mail to the other party</w:t>
      </w:r>
      <w:r w:rsidR="00806D62" w:rsidRPr="000D5F18">
        <w:rPr>
          <w:sz w:val="18"/>
          <w:szCs w:val="18"/>
          <w:lang w:val="en-US"/>
        </w:rPr>
        <w:t>’</w:t>
      </w:r>
      <w:r w:rsidRPr="000D5F18">
        <w:rPr>
          <w:sz w:val="18"/>
          <w:szCs w:val="18"/>
          <w:lang w:val="en-US"/>
        </w:rPr>
        <w:t xml:space="preserve">s registered address (or such address as advised in writing from time to time) or by email. Such notice is treated as having been given and received: (a) if delivered, on the day of delivery if a </w:t>
      </w:r>
      <w:r w:rsidR="008972F4" w:rsidRPr="000D5F18">
        <w:rPr>
          <w:sz w:val="18"/>
          <w:szCs w:val="18"/>
          <w:lang w:val="en-US"/>
        </w:rPr>
        <w:t>b</w:t>
      </w:r>
      <w:r w:rsidRPr="000D5F18">
        <w:rPr>
          <w:sz w:val="18"/>
          <w:szCs w:val="18"/>
          <w:lang w:val="en-US"/>
        </w:rPr>
        <w:t xml:space="preserve">usiness </w:t>
      </w:r>
      <w:r w:rsidR="008972F4" w:rsidRPr="000D5F18">
        <w:rPr>
          <w:sz w:val="18"/>
          <w:szCs w:val="18"/>
          <w:lang w:val="en-US"/>
        </w:rPr>
        <w:t>d</w:t>
      </w:r>
      <w:r w:rsidRPr="000D5F18">
        <w:rPr>
          <w:sz w:val="18"/>
          <w:szCs w:val="18"/>
          <w:lang w:val="en-US"/>
        </w:rPr>
        <w:t xml:space="preserve">ay, otherwise on the next </w:t>
      </w:r>
      <w:r w:rsidR="008972F4" w:rsidRPr="000D5F18">
        <w:rPr>
          <w:sz w:val="18"/>
          <w:szCs w:val="18"/>
          <w:lang w:val="en-US"/>
        </w:rPr>
        <w:t>b</w:t>
      </w:r>
      <w:r w:rsidRPr="000D5F18">
        <w:rPr>
          <w:sz w:val="18"/>
          <w:szCs w:val="18"/>
          <w:lang w:val="en-US"/>
        </w:rPr>
        <w:t xml:space="preserve">usiness </w:t>
      </w:r>
      <w:r w:rsidR="008972F4" w:rsidRPr="000D5F18">
        <w:rPr>
          <w:sz w:val="18"/>
          <w:szCs w:val="18"/>
          <w:lang w:val="en-US"/>
        </w:rPr>
        <w:t>d</w:t>
      </w:r>
      <w:r w:rsidRPr="000D5F18">
        <w:rPr>
          <w:sz w:val="18"/>
          <w:szCs w:val="18"/>
          <w:lang w:val="en-US"/>
        </w:rPr>
        <w:t>ay; (b) on the date of receipt if sent by registered mail; and (c) if sent by e-mail, to the e-mail address set out in the Barter Terms, when received provided that: delivery shall be evidenced by a copy of the relevant e-mail showing the time and date that it was sent together with a read receipt and delivery receipt. For the avoidance of doubt a notice shall not be properly served if sent by fax.</w:t>
      </w:r>
    </w:p>
    <w:p w14:paraId="7CBDEA47" w14:textId="30D28028" w:rsidR="00BF38CB" w:rsidRPr="000D5F18" w:rsidRDefault="00091852" w:rsidP="00BF38CB">
      <w:pPr>
        <w:pStyle w:val="Heading2"/>
        <w:tabs>
          <w:tab w:val="num" w:pos="426"/>
        </w:tabs>
        <w:spacing w:line="240" w:lineRule="auto"/>
        <w:ind w:left="426" w:hanging="426"/>
        <w:rPr>
          <w:sz w:val="18"/>
          <w:szCs w:val="18"/>
          <w:lang w:val="en-US"/>
        </w:rPr>
      </w:pPr>
      <w:r w:rsidRPr="000D5F18">
        <w:rPr>
          <w:b/>
          <w:sz w:val="18"/>
          <w:szCs w:val="18"/>
        </w:rPr>
        <w:t>Entire Agreement</w:t>
      </w:r>
      <w:r w:rsidRPr="000D5F18">
        <w:rPr>
          <w:sz w:val="18"/>
          <w:szCs w:val="18"/>
        </w:rPr>
        <w:t xml:space="preserve">: </w:t>
      </w:r>
      <w:r w:rsidR="003C77FA" w:rsidRPr="000D5F18">
        <w:rPr>
          <w:bCs w:val="0"/>
          <w:sz w:val="18"/>
          <w:szCs w:val="18"/>
        </w:rPr>
        <w:t>This Agreement is the entire agreement between the parties on its subject matter and supersedes all prior agreements or representations, whether written or oral. Each party confirms it has not relied on any representation not expressly set out herein and waives any right to claim for misrepresentation or breach of warranty not contained in this Agreement, except in cases of fraud. Any amendment must be in writing and signed by both parties (or their authorized representatives).</w:t>
      </w:r>
    </w:p>
    <w:p w14:paraId="02F70E0A" w14:textId="4D28B1EB" w:rsidR="00091852" w:rsidRPr="000D5F18" w:rsidRDefault="00091852" w:rsidP="002E727A">
      <w:pPr>
        <w:pStyle w:val="Heading2"/>
        <w:tabs>
          <w:tab w:val="num" w:pos="426"/>
        </w:tabs>
        <w:spacing w:line="240" w:lineRule="auto"/>
        <w:ind w:left="426" w:hanging="426"/>
        <w:rPr>
          <w:sz w:val="18"/>
          <w:szCs w:val="18"/>
          <w:lang w:val="en-US"/>
        </w:rPr>
      </w:pPr>
      <w:r w:rsidRPr="000D5F18">
        <w:rPr>
          <w:b/>
          <w:sz w:val="18"/>
          <w:szCs w:val="18"/>
          <w:lang w:val="en-US"/>
        </w:rPr>
        <w:t>Third Parties:</w:t>
      </w:r>
      <w:r w:rsidRPr="000D5F18">
        <w:rPr>
          <w:sz w:val="18"/>
          <w:szCs w:val="18"/>
          <w:lang w:val="en-US"/>
        </w:rPr>
        <w:t xml:space="preserve"> </w:t>
      </w:r>
      <w:r w:rsidR="00EA5002" w:rsidRPr="000D5F18">
        <w:rPr>
          <w:sz w:val="18"/>
          <w:szCs w:val="18"/>
          <w:lang w:val="en-US"/>
        </w:rPr>
        <w:t>A</w:t>
      </w:r>
      <w:r w:rsidRPr="000D5F18">
        <w:rPr>
          <w:sz w:val="18"/>
          <w:szCs w:val="18"/>
          <w:lang w:val="en-US"/>
        </w:rPr>
        <w:t xml:space="preserve"> person who is not a party to the Agreement shall not have the right to enforce any provision of the Agreement without the express prior agreement in writing of the parties.</w:t>
      </w:r>
    </w:p>
    <w:p w14:paraId="5AE24D3A" w14:textId="77777777" w:rsidR="00091852" w:rsidRPr="000D5F18" w:rsidRDefault="00091852" w:rsidP="002E727A">
      <w:pPr>
        <w:pStyle w:val="Heading2"/>
        <w:tabs>
          <w:tab w:val="num" w:pos="426"/>
        </w:tabs>
        <w:spacing w:line="240" w:lineRule="auto"/>
        <w:ind w:left="426" w:hanging="426"/>
        <w:rPr>
          <w:sz w:val="18"/>
          <w:szCs w:val="18"/>
          <w:lang w:val="en-US"/>
        </w:rPr>
      </w:pPr>
      <w:r w:rsidRPr="000D5F18">
        <w:rPr>
          <w:b/>
          <w:sz w:val="18"/>
          <w:szCs w:val="18"/>
        </w:rPr>
        <w:t>Waiver:</w:t>
      </w:r>
      <w:r w:rsidRPr="000D5F18">
        <w:rPr>
          <w:sz w:val="18"/>
          <w:szCs w:val="18"/>
        </w:rPr>
        <w:t xml:space="preserve"> The failure, delay, relaxation or indulgence on the part of any party in exercising any power or right given to the parties under this Agreement shall not operate as a waiver of that power or right, nor does any single exercise of a power or right preclude any other or further exercise of it or the exercise of any other right or power under this Agreement. A right or a power may only be waived in writing signed by the party to be bound by the waiver.</w:t>
      </w:r>
    </w:p>
    <w:p w14:paraId="36B9A1BC" w14:textId="77777777" w:rsidR="00091852" w:rsidRPr="000D5F18" w:rsidRDefault="00091852" w:rsidP="002E727A">
      <w:pPr>
        <w:pStyle w:val="Heading2"/>
        <w:tabs>
          <w:tab w:val="num" w:pos="426"/>
        </w:tabs>
        <w:spacing w:line="240" w:lineRule="auto"/>
        <w:ind w:left="426" w:hanging="426"/>
        <w:rPr>
          <w:sz w:val="18"/>
          <w:szCs w:val="18"/>
          <w:lang w:val="en-US"/>
        </w:rPr>
      </w:pPr>
      <w:r w:rsidRPr="000D5F18">
        <w:rPr>
          <w:b/>
          <w:sz w:val="18"/>
          <w:szCs w:val="18"/>
        </w:rPr>
        <w:t>Unenforceability:</w:t>
      </w:r>
      <w:r w:rsidRPr="000D5F18">
        <w:rPr>
          <w:sz w:val="18"/>
          <w:szCs w:val="18"/>
        </w:rPr>
        <w:t xml:space="preserve"> If any provision of this Agreement is invalid or unenforceable in any jurisdiction it will, if required, be deleted (for the purposes of that jurisdiction) without affecting the remaining provisions of this Agreement or affecting the validity or enforceability of that provision in any other jurisdiction provided that such deletion does not defeat the purpose of this Agreement.</w:t>
      </w:r>
      <w:bookmarkStart w:id="24" w:name="_Ref430772821"/>
    </w:p>
    <w:p w14:paraId="0A7E76DA" w14:textId="194CA88E" w:rsidR="00091852" w:rsidRPr="000D5F18" w:rsidRDefault="00091852" w:rsidP="002E727A">
      <w:pPr>
        <w:pStyle w:val="Heading2"/>
        <w:tabs>
          <w:tab w:val="num" w:pos="426"/>
        </w:tabs>
        <w:spacing w:line="240" w:lineRule="auto"/>
        <w:ind w:left="426" w:hanging="426"/>
        <w:rPr>
          <w:sz w:val="18"/>
          <w:szCs w:val="18"/>
          <w:lang w:val="en-US"/>
        </w:rPr>
      </w:pPr>
      <w:bookmarkStart w:id="25" w:name="_Ref204708236"/>
      <w:r w:rsidRPr="000D5F18">
        <w:rPr>
          <w:b/>
          <w:sz w:val="18"/>
          <w:szCs w:val="18"/>
        </w:rPr>
        <w:t>Choice of Law:</w:t>
      </w:r>
      <w:r w:rsidRPr="000D5F18">
        <w:rPr>
          <w:sz w:val="18"/>
          <w:szCs w:val="18"/>
        </w:rPr>
        <w:t xml:space="preserve">  </w:t>
      </w:r>
      <w:r w:rsidR="007C1683" w:rsidRPr="000D5F18">
        <w:rPr>
          <w:rStyle w:val="CommentReference"/>
          <w:bCs w:val="0"/>
          <w:iCs w:val="0"/>
          <w:sz w:val="18"/>
          <w:szCs w:val="18"/>
        </w:rPr>
        <w:t xml:space="preserve">This Agreement shall be governed by and construed in accordance with the laws </w:t>
      </w:r>
      <w:r w:rsidR="00CC24B4" w:rsidRPr="000D5F18">
        <w:rPr>
          <w:rStyle w:val="CommentReference"/>
          <w:bCs w:val="0"/>
          <w:iCs w:val="0"/>
          <w:sz w:val="18"/>
          <w:szCs w:val="18"/>
        </w:rPr>
        <w:t>of England and Wales</w:t>
      </w:r>
      <w:r w:rsidR="007C1683" w:rsidRPr="000D5F18">
        <w:rPr>
          <w:rStyle w:val="CommentReference"/>
          <w:bCs w:val="0"/>
          <w:iCs w:val="0"/>
          <w:sz w:val="18"/>
          <w:szCs w:val="18"/>
        </w:rPr>
        <w:t>, without regard to its conflict of laws principles.</w:t>
      </w:r>
      <w:bookmarkEnd w:id="25"/>
    </w:p>
    <w:p w14:paraId="6D43017D" w14:textId="02165A5B" w:rsidR="00EF7B5E" w:rsidRPr="000D5F18" w:rsidRDefault="00091852" w:rsidP="00EF7B5E">
      <w:pPr>
        <w:pStyle w:val="Heading2"/>
        <w:tabs>
          <w:tab w:val="num" w:pos="426"/>
          <w:tab w:val="num" w:pos="1146"/>
        </w:tabs>
        <w:spacing w:line="240" w:lineRule="auto"/>
        <w:ind w:left="426" w:hanging="426"/>
        <w:rPr>
          <w:bCs w:val="0"/>
          <w:sz w:val="18"/>
          <w:szCs w:val="18"/>
        </w:rPr>
      </w:pPr>
      <w:bookmarkStart w:id="26" w:name="_Ref80789091"/>
      <w:r w:rsidRPr="000D5F18">
        <w:rPr>
          <w:b/>
          <w:bCs w:val="0"/>
          <w:sz w:val="18"/>
          <w:szCs w:val="18"/>
          <w:lang w:val="en-US"/>
        </w:rPr>
        <w:t xml:space="preserve">Dispute Resolution: </w:t>
      </w:r>
      <w:bookmarkEnd w:id="26"/>
      <w:r w:rsidR="00EF7B5E" w:rsidRPr="000D5F18">
        <w:rPr>
          <w:sz w:val="18"/>
          <w:szCs w:val="18"/>
        </w:rPr>
        <w:t xml:space="preserve">The parties shall seek to resolve disputes in good faith. Disputes will first be referred to the parties’ project managers; if unresolved within 14 days, either party may issue a written Dispute Notice. If unresolved within 7 days thereafter, the dispute shall be referred to the parties’ Finance Directors. If still unresolved within 30 days of the Dispute Notice, the dispute shall be submitted to final and binding arbitration under the </w:t>
      </w:r>
      <w:r w:rsidR="00CC24B4" w:rsidRPr="000D5F18">
        <w:rPr>
          <w:sz w:val="18"/>
          <w:szCs w:val="18"/>
        </w:rPr>
        <w:t xml:space="preserve">LCIA Arbitration Rules 2020 in London, England, with </w:t>
      </w:r>
      <w:r w:rsidR="00EF7B5E" w:rsidRPr="000D5F18">
        <w:rPr>
          <w:sz w:val="18"/>
          <w:szCs w:val="18"/>
        </w:rPr>
        <w:t xml:space="preserve">judgment enforceable in any court of competent jurisdiction. The arbitrator(s) shall award costs and reasonable </w:t>
      </w:r>
      <w:r w:rsidR="00CC24B4" w:rsidRPr="000D5F18">
        <w:rPr>
          <w:sz w:val="18"/>
          <w:szCs w:val="18"/>
        </w:rPr>
        <w:t xml:space="preserve">legal </w:t>
      </w:r>
      <w:r w:rsidR="00EF7B5E" w:rsidRPr="000D5F18">
        <w:rPr>
          <w:sz w:val="18"/>
          <w:szCs w:val="18"/>
        </w:rPr>
        <w:t>fees to the substantially prevailing party. Nothing in this Clause prevents either party from terminating this Agreement or seeking urgent relief through the courts.</w:t>
      </w:r>
    </w:p>
    <w:p w14:paraId="2D065F0F" w14:textId="2E94F7FA" w:rsidR="007C1683" w:rsidRPr="000D5F18" w:rsidRDefault="00091852" w:rsidP="007C1683">
      <w:pPr>
        <w:pStyle w:val="Heading2"/>
        <w:tabs>
          <w:tab w:val="num" w:pos="426"/>
        </w:tabs>
        <w:spacing w:line="240" w:lineRule="auto"/>
        <w:ind w:left="426" w:hanging="426"/>
        <w:rPr>
          <w:sz w:val="18"/>
          <w:szCs w:val="18"/>
          <w:lang w:val="en-US"/>
        </w:rPr>
      </w:pPr>
      <w:bookmarkStart w:id="27" w:name="_Ref204708258"/>
      <w:r w:rsidRPr="000D5F18">
        <w:rPr>
          <w:b/>
          <w:sz w:val="18"/>
          <w:szCs w:val="18"/>
        </w:rPr>
        <w:t>Jurisdiction:</w:t>
      </w:r>
      <w:r w:rsidRPr="000D5F18">
        <w:rPr>
          <w:sz w:val="18"/>
          <w:szCs w:val="18"/>
        </w:rPr>
        <w:t xml:space="preserve"> </w:t>
      </w:r>
      <w:r w:rsidR="007C1683" w:rsidRPr="000D5F18">
        <w:rPr>
          <w:bCs w:val="0"/>
          <w:sz w:val="18"/>
          <w:szCs w:val="18"/>
        </w:rPr>
        <w:t>Any dispute, controversy, or claim arising out of or relating to this Agreement, including its existence, validity, interpretation, performance, breach, or termination, as well as any dispute regarding non-contractual obligations arising out of or relating to it, shall be subject to the exclusive jurisdiction of the</w:t>
      </w:r>
      <w:r w:rsidR="00CC24B4" w:rsidRPr="000D5F18">
        <w:rPr>
          <w:bCs w:val="0"/>
          <w:sz w:val="18"/>
          <w:szCs w:val="18"/>
        </w:rPr>
        <w:t xml:space="preserve"> courts of England and Wales, </w:t>
      </w:r>
      <w:r w:rsidR="007C1683" w:rsidRPr="000D5F18">
        <w:rPr>
          <w:bCs w:val="0"/>
          <w:sz w:val="18"/>
          <w:szCs w:val="18"/>
        </w:rPr>
        <w:t xml:space="preserve"> and each party irrevocably submits to the exclusive jurisdiction of such courts.</w:t>
      </w:r>
      <w:bookmarkEnd w:id="27"/>
    </w:p>
    <w:p w14:paraId="095388FF" w14:textId="1E892BC7" w:rsidR="00BE1445" w:rsidRPr="000D5F18" w:rsidRDefault="00091852" w:rsidP="002E727A">
      <w:pPr>
        <w:pStyle w:val="Heading2"/>
        <w:tabs>
          <w:tab w:val="num" w:pos="426"/>
        </w:tabs>
        <w:spacing w:after="0" w:line="240" w:lineRule="auto"/>
        <w:ind w:left="426" w:hanging="426"/>
        <w:rPr>
          <w:sz w:val="18"/>
          <w:szCs w:val="18"/>
          <w:lang w:val="en-US"/>
        </w:rPr>
      </w:pPr>
      <w:r w:rsidRPr="000D5F18">
        <w:rPr>
          <w:b/>
          <w:sz w:val="18"/>
          <w:szCs w:val="18"/>
        </w:rPr>
        <w:t xml:space="preserve">Interpretation: </w:t>
      </w:r>
      <w:r w:rsidR="008972F4" w:rsidRPr="000D5F18">
        <w:rPr>
          <w:bCs w:val="0"/>
          <w:sz w:val="18"/>
          <w:szCs w:val="18"/>
        </w:rPr>
        <w:t>In the event of any conflict between the Barter Terms</w:t>
      </w:r>
      <w:r w:rsidR="00357049" w:rsidRPr="000D5F18">
        <w:rPr>
          <w:bCs w:val="0"/>
          <w:sz w:val="18"/>
          <w:szCs w:val="18"/>
        </w:rPr>
        <w:t xml:space="preserve">, </w:t>
      </w:r>
      <w:r w:rsidR="008972F4" w:rsidRPr="000D5F18">
        <w:rPr>
          <w:bCs w:val="0"/>
          <w:sz w:val="18"/>
          <w:szCs w:val="18"/>
        </w:rPr>
        <w:t>Schedule One – General Terms and Conditions</w:t>
      </w:r>
      <w:r w:rsidR="00357049" w:rsidRPr="000D5F18">
        <w:rPr>
          <w:bCs w:val="0"/>
          <w:sz w:val="18"/>
          <w:szCs w:val="18"/>
        </w:rPr>
        <w:t xml:space="preserve"> and the Event Specific Terms and Conditions</w:t>
      </w:r>
      <w:r w:rsidR="008972F4" w:rsidRPr="000D5F18">
        <w:rPr>
          <w:bCs w:val="0"/>
          <w:sz w:val="18"/>
          <w:szCs w:val="18"/>
        </w:rPr>
        <w:t>, the following, the order of precedence will be: (1)</w:t>
      </w:r>
      <w:r w:rsidR="00357049" w:rsidRPr="000D5F18">
        <w:rPr>
          <w:bCs w:val="0"/>
          <w:sz w:val="18"/>
          <w:szCs w:val="18"/>
        </w:rPr>
        <w:t xml:space="preserve"> </w:t>
      </w:r>
      <w:r w:rsidR="00AC3117" w:rsidRPr="000D5F18">
        <w:rPr>
          <w:bCs w:val="0"/>
          <w:sz w:val="18"/>
          <w:szCs w:val="18"/>
        </w:rPr>
        <w:t xml:space="preserve">Barter Terms, (2) </w:t>
      </w:r>
      <w:r w:rsidR="00357049" w:rsidRPr="000D5F18">
        <w:rPr>
          <w:sz w:val="18"/>
          <w:szCs w:val="18"/>
        </w:rPr>
        <w:t>Event Specific Terms and Conditions</w:t>
      </w:r>
      <w:r w:rsidR="008972F4" w:rsidRPr="000D5F18">
        <w:rPr>
          <w:bCs w:val="0"/>
          <w:sz w:val="18"/>
          <w:szCs w:val="18"/>
        </w:rPr>
        <w:t>; and (</w:t>
      </w:r>
      <w:r w:rsidR="00AC3117" w:rsidRPr="000D5F18">
        <w:rPr>
          <w:bCs w:val="0"/>
          <w:sz w:val="18"/>
          <w:szCs w:val="18"/>
        </w:rPr>
        <w:t>3</w:t>
      </w:r>
      <w:r w:rsidR="008972F4" w:rsidRPr="000D5F18">
        <w:rPr>
          <w:bCs w:val="0"/>
          <w:sz w:val="18"/>
          <w:szCs w:val="18"/>
        </w:rPr>
        <w:t>) Schedule One – General Terms and Conditions.</w:t>
      </w:r>
    </w:p>
    <w:p w14:paraId="77C9411F" w14:textId="77777777" w:rsidR="00A424C2" w:rsidRPr="000D5F18" w:rsidRDefault="00A424C2" w:rsidP="00A424C2">
      <w:pPr>
        <w:pStyle w:val="Heading1"/>
        <w:rPr>
          <w:rFonts w:cs="Arial"/>
        </w:rPr>
        <w:sectPr w:rsidR="00A424C2" w:rsidRPr="000D5F18" w:rsidSect="00233426">
          <w:headerReference w:type="even" r:id="rId15"/>
          <w:footerReference w:type="even" r:id="rId16"/>
          <w:footerReference w:type="default" r:id="rId17"/>
          <w:headerReference w:type="first" r:id="rId18"/>
          <w:footerReference w:type="first" r:id="rId19"/>
          <w:type w:val="continuous"/>
          <w:pgSz w:w="12240" w:h="15840"/>
          <w:pgMar w:top="1440" w:right="1440" w:bottom="860" w:left="1440" w:header="720" w:footer="720" w:gutter="0"/>
          <w:cols w:space="708"/>
          <w:titlePg/>
          <w:docGrid w:linePitch="360"/>
        </w:sectPr>
      </w:pPr>
    </w:p>
    <w:p w14:paraId="6E46B39F" w14:textId="77777777" w:rsidR="00A424C2" w:rsidRPr="000D5F18" w:rsidRDefault="00A424C2" w:rsidP="00A424C2">
      <w:pPr>
        <w:pStyle w:val="Heading1Boldonly"/>
        <w:numPr>
          <w:ilvl w:val="0"/>
          <w:numId w:val="0"/>
        </w:numPr>
        <w:spacing w:before="0" w:after="120" w:line="240" w:lineRule="auto"/>
        <w:ind w:left="426"/>
        <w:rPr>
          <w:rFonts w:cs="Arial"/>
          <w:sz w:val="18"/>
          <w:szCs w:val="18"/>
          <w:lang w:val="en-US"/>
        </w:rPr>
      </w:pPr>
      <w:bookmarkStart w:id="28" w:name="_Ref209518690"/>
    </w:p>
    <w:p w14:paraId="46030021" w14:textId="4B0A896B" w:rsidR="00CF56AA" w:rsidRPr="000D5F18" w:rsidRDefault="00233426" w:rsidP="00257EDF">
      <w:pPr>
        <w:pStyle w:val="Heading1Boldonly"/>
        <w:tabs>
          <w:tab w:val="clear" w:pos="720"/>
        </w:tabs>
        <w:spacing w:before="0" w:after="120" w:line="240" w:lineRule="auto"/>
        <w:ind w:left="426" w:hanging="426"/>
        <w:rPr>
          <w:rFonts w:cs="Arial"/>
          <w:sz w:val="18"/>
          <w:szCs w:val="18"/>
          <w:lang w:val="en-US"/>
        </w:rPr>
      </w:pPr>
      <w:r w:rsidRPr="000D5F18">
        <w:rPr>
          <w:rFonts w:cs="Arial"/>
          <w:sz w:val="18"/>
          <w:szCs w:val="18"/>
          <w:lang w:val="en-US"/>
        </w:rPr>
        <w:t>DEFINITIONS</w:t>
      </w:r>
      <w:r w:rsidRPr="000D5F18">
        <w:rPr>
          <w:rFonts w:cs="Arial"/>
          <w:b w:val="0"/>
          <w:bCs w:val="0"/>
          <w:sz w:val="18"/>
          <w:szCs w:val="18"/>
          <w:lang w:val="en-US"/>
        </w:rPr>
        <w:t xml:space="preserve">. Unless otherwise defined above, certain definitions of this Agreement are set out </w:t>
      </w:r>
      <w:r w:rsidR="00B94533" w:rsidRPr="000D5F18">
        <w:rPr>
          <w:rFonts w:cs="Arial"/>
          <w:b w:val="0"/>
          <w:bCs w:val="0"/>
          <w:sz w:val="18"/>
          <w:szCs w:val="18"/>
          <w:lang w:val="en-US"/>
        </w:rPr>
        <w:t>below</w:t>
      </w:r>
      <w:r w:rsidR="00CF56AA" w:rsidRPr="000D5F18">
        <w:rPr>
          <w:rFonts w:cs="Arial"/>
          <w:b w:val="0"/>
          <w:bCs w:val="0"/>
          <w:sz w:val="18"/>
          <w:szCs w:val="18"/>
          <w:lang w:val="en-US"/>
        </w:rPr>
        <w:t>:</w:t>
      </w:r>
      <w:bookmarkEnd w:id="28"/>
    </w:p>
    <w:p w14:paraId="1F6BE0F7" w14:textId="77777777" w:rsidR="00B97CAE" w:rsidRPr="000D5F18" w:rsidRDefault="00233426" w:rsidP="00257EDF">
      <w:pPr>
        <w:pStyle w:val="Heading2"/>
        <w:spacing w:line="240" w:lineRule="auto"/>
        <w:rPr>
          <w:sz w:val="18"/>
          <w:szCs w:val="18"/>
          <w:lang w:val="en-US"/>
        </w:rPr>
      </w:pPr>
      <w:r w:rsidRPr="000D5F18">
        <w:rPr>
          <w:sz w:val="18"/>
          <w:szCs w:val="18"/>
          <w:lang w:val="en-US"/>
        </w:rPr>
        <w:t xml:space="preserve"> </w:t>
      </w:r>
      <w:r w:rsidR="00CF56AA" w:rsidRPr="000D5F18">
        <w:rPr>
          <w:sz w:val="18"/>
          <w:szCs w:val="18"/>
          <w:lang w:val="en-US"/>
        </w:rPr>
        <w:t>“</w:t>
      </w:r>
      <w:r w:rsidR="00CF56AA" w:rsidRPr="000D5F18">
        <w:rPr>
          <w:b/>
          <w:bCs w:val="0"/>
          <w:sz w:val="18"/>
          <w:szCs w:val="18"/>
          <w:lang w:val="en-US"/>
        </w:rPr>
        <w:t>Confidential Information</w:t>
      </w:r>
      <w:r w:rsidR="00CF56AA" w:rsidRPr="000D5F18">
        <w:rPr>
          <w:sz w:val="18"/>
          <w:szCs w:val="18"/>
          <w:lang w:val="en-US"/>
        </w:rPr>
        <w:t xml:space="preserve">” </w:t>
      </w:r>
      <w:r w:rsidR="00CF56AA" w:rsidRPr="000D5F18">
        <w:rPr>
          <w:sz w:val="18"/>
          <w:szCs w:val="18"/>
        </w:rPr>
        <w:t>means all information, whether written, oral, visual, electronic or in any other form, disclosed by one party (the “</w:t>
      </w:r>
      <w:r w:rsidR="00CF56AA" w:rsidRPr="000D5F18">
        <w:rPr>
          <w:b/>
          <w:sz w:val="18"/>
          <w:szCs w:val="18"/>
        </w:rPr>
        <w:t>Disclosing Party</w:t>
      </w:r>
      <w:r w:rsidR="00CF56AA" w:rsidRPr="000D5F18">
        <w:rPr>
          <w:sz w:val="18"/>
          <w:szCs w:val="18"/>
        </w:rPr>
        <w:t>”) to the other party (the “</w:t>
      </w:r>
      <w:r w:rsidR="00CF56AA" w:rsidRPr="000D5F18">
        <w:rPr>
          <w:b/>
          <w:sz w:val="18"/>
          <w:szCs w:val="18"/>
        </w:rPr>
        <w:t>Receiving Party</w:t>
      </w:r>
      <w:r w:rsidR="00CF56AA" w:rsidRPr="000D5F18">
        <w:rPr>
          <w:sz w:val="18"/>
          <w:szCs w:val="18"/>
        </w:rPr>
        <w:t>”) that is designated as confidential or that reasonably should be understood to be confidential given the nature of the information or the circumstances of disclosure. Confidential Information includes, without limitation, all business, technical, commercial, financial, marketing, customer, employee, product, operational, know-how, pricing, strategy, intellectual property, software, and trade secret information, whether or not marked “confidential.” The terms and existence of this Agreement shall be deemed Confidential Information.  Confidential Information does not include information that the Receiving Party can demonstrate: (a) was already known to it at the time of disclosure without restriction on use or disclosure; (b) was lawfully disclosed to it by a third party without breach of any obligation of confidentiality; (c) is or becomes publicly available through no fault of the Receiving Party; or (d) was independently developed by the Receiving Party without use of or reference to the Disclosing Party’s Confidential Information.</w:t>
      </w:r>
    </w:p>
    <w:p w14:paraId="7DE57F01" w14:textId="68AAAFBD" w:rsidR="00B97CAE" w:rsidRPr="000D5F18" w:rsidRDefault="00B97CAE" w:rsidP="00257EDF">
      <w:pPr>
        <w:pStyle w:val="Heading2"/>
        <w:spacing w:line="240" w:lineRule="auto"/>
        <w:rPr>
          <w:sz w:val="18"/>
          <w:szCs w:val="18"/>
          <w:lang w:val="en-US"/>
        </w:rPr>
      </w:pPr>
      <w:r w:rsidRPr="000D5F18">
        <w:rPr>
          <w:sz w:val="18"/>
          <w:szCs w:val="18"/>
          <w:lang w:val="en-US"/>
        </w:rPr>
        <w:t>“</w:t>
      </w:r>
      <w:r w:rsidRPr="000D5F18">
        <w:rPr>
          <w:b/>
          <w:bCs w:val="0"/>
          <w:sz w:val="18"/>
          <w:szCs w:val="18"/>
          <w:lang w:val="en-US"/>
        </w:rPr>
        <w:t>Force Majeure Event</w:t>
      </w:r>
      <w:r w:rsidRPr="000D5F18">
        <w:rPr>
          <w:sz w:val="18"/>
          <w:szCs w:val="18"/>
          <w:lang w:val="en-US"/>
        </w:rPr>
        <w:t xml:space="preserve">” </w:t>
      </w:r>
      <w:r w:rsidRPr="000D5F18">
        <w:rPr>
          <w:color w:val="000000"/>
          <w:sz w:val="18"/>
          <w:szCs w:val="18"/>
        </w:rPr>
        <w:t xml:space="preserve">means any event beyond a party’s reasonable control that makes performance impossible or </w:t>
      </w:r>
      <w:proofErr w:type="gramStart"/>
      <w:r w:rsidRPr="000D5F18">
        <w:rPr>
          <w:color w:val="000000"/>
          <w:sz w:val="18"/>
          <w:szCs w:val="18"/>
        </w:rPr>
        <w:t>impracticable, or</w:t>
      </w:r>
      <w:proofErr w:type="gramEnd"/>
      <w:r w:rsidRPr="000D5F18">
        <w:rPr>
          <w:color w:val="000000"/>
          <w:sz w:val="18"/>
          <w:szCs w:val="18"/>
        </w:rPr>
        <w:t xml:space="preserve"> prevents an Event from taking place. Such events include terrorism, war, civil disorder, public disaster, epidemic or pandemic, fire, explosion, strike or lock-out (other than of the affected party’s employees), failure of essential services (power, water, utilities), technical failures, royal demise/succession/national mourning, acts of God, earthquake, or severe adverse weather (whether rare or not). A Force Majeure Event also includes laws, regulations, orders, or guidance from any relevant authority (including safety, licensing, or governing bodies) that would prevent or materially restrict an Event, limit capacity, impose restrictions on attendees (e.g., travel bans, quarantine, social distancing, screening), or otherwise prevent the Event from proceeding as planned. Shortages of labour or increases in costs are not Force Majeure Events.</w:t>
      </w:r>
    </w:p>
    <w:p w14:paraId="6B10D991" w14:textId="0E88CF9D" w:rsidR="00B97CAE" w:rsidRPr="000D5F18" w:rsidRDefault="00B97CAE" w:rsidP="00257EDF">
      <w:pPr>
        <w:pStyle w:val="Heading2"/>
        <w:spacing w:line="240" w:lineRule="auto"/>
        <w:rPr>
          <w:sz w:val="18"/>
          <w:szCs w:val="18"/>
          <w:lang w:val="en-US"/>
        </w:rPr>
      </w:pPr>
      <w:r w:rsidRPr="000D5F18">
        <w:rPr>
          <w:sz w:val="18"/>
          <w:szCs w:val="18"/>
        </w:rPr>
        <w:t>“</w:t>
      </w:r>
      <w:r w:rsidRPr="000D5F18">
        <w:rPr>
          <w:b/>
          <w:bCs w:val="0"/>
          <w:sz w:val="18"/>
          <w:szCs w:val="18"/>
        </w:rPr>
        <w:t>Intellectual Property Right</w:t>
      </w:r>
      <w:r w:rsidRPr="000D5F18">
        <w:rPr>
          <w:sz w:val="18"/>
          <w:szCs w:val="18"/>
        </w:rPr>
        <w:t xml:space="preserve">” means all copyright, neighbouring rights, (including rights in performance), registered or unregistered design rights and trade and service marks (whether registered or unregistered), database and compilation rights, </w:t>
      </w:r>
      <w:proofErr w:type="spellStart"/>
      <w:r w:rsidRPr="000D5F18">
        <w:rPr>
          <w:sz w:val="18"/>
          <w:szCs w:val="18"/>
        </w:rPr>
        <w:t>know how</w:t>
      </w:r>
      <w:proofErr w:type="spellEnd"/>
      <w:r w:rsidRPr="000D5F18">
        <w:rPr>
          <w:sz w:val="18"/>
          <w:szCs w:val="18"/>
        </w:rPr>
        <w:t xml:space="preserve"> and patents and all rights and forms of protection of a similar nature to any of the foregoing or having equivalent effect anywhere in the world and any applications, renewals, revivals, reversions or extensions to them.</w:t>
      </w:r>
    </w:p>
    <w:p w14:paraId="7C847563" w14:textId="3E19B495" w:rsidR="00B97CAE" w:rsidRPr="000D5F18" w:rsidRDefault="00B97CAE" w:rsidP="00257EDF">
      <w:pPr>
        <w:pStyle w:val="Heading2"/>
        <w:spacing w:line="240" w:lineRule="auto"/>
        <w:rPr>
          <w:sz w:val="18"/>
          <w:szCs w:val="18"/>
          <w:lang w:val="en-US"/>
        </w:rPr>
      </w:pPr>
      <w:r w:rsidRPr="000D5F18">
        <w:rPr>
          <w:sz w:val="18"/>
          <w:szCs w:val="18"/>
        </w:rPr>
        <w:t>“</w:t>
      </w:r>
      <w:r w:rsidRPr="000D5F18">
        <w:rPr>
          <w:b/>
          <w:bCs w:val="0"/>
          <w:sz w:val="18"/>
          <w:szCs w:val="18"/>
        </w:rPr>
        <w:t>Materials</w:t>
      </w:r>
      <w:r w:rsidRPr="000D5F18">
        <w:rPr>
          <w:sz w:val="18"/>
          <w:szCs w:val="18"/>
        </w:rPr>
        <w:t>” means any work or material developed, delivered or prepared by or on behalf of you in the course of or related to the Services (whether individually, collectively or jointly with us and on whatever media) including any documents, designs, artistic interventions, physical products, hardware developments, reports, notes, studies, data, diagrams, charts, specifications or computer programs and related copies and working papers,  whether developed, delivered or prepared before or after the signature of this Agreement.</w:t>
      </w:r>
    </w:p>
    <w:p w14:paraId="54182B32" w14:textId="42DFE666" w:rsidR="00A424C2" w:rsidRPr="000D5F18" w:rsidRDefault="00B97CAE" w:rsidP="00E73428">
      <w:pPr>
        <w:pStyle w:val="Heading1"/>
        <w:numPr>
          <w:ilvl w:val="0"/>
          <w:numId w:val="0"/>
        </w:numPr>
        <w:rPr>
          <w:lang w:val="en-US"/>
        </w:rPr>
      </w:pPr>
      <w:r w:rsidRPr="000D5F18">
        <w:rPr>
          <w:rFonts w:cs="Arial"/>
          <w:b w:val="0"/>
          <w:bCs w:val="0"/>
          <w:lang w:val="en-US"/>
        </w:rPr>
        <w:t xml:space="preserve"> </w:t>
      </w:r>
      <w:bookmarkEnd w:id="24"/>
    </w:p>
    <w:sectPr w:rsidR="00A424C2" w:rsidRPr="000D5F18" w:rsidSect="00CC777C">
      <w:type w:val="continuous"/>
      <w:pgSz w:w="12240" w:h="15840"/>
      <w:pgMar w:top="1440" w:right="1440" w:bottom="86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E5765" w14:textId="77777777" w:rsidR="00941759" w:rsidRDefault="00941759">
      <w:pPr>
        <w:spacing w:after="0" w:line="240" w:lineRule="auto"/>
      </w:pPr>
      <w:r>
        <w:separator/>
      </w:r>
    </w:p>
  </w:endnote>
  <w:endnote w:type="continuationSeparator" w:id="0">
    <w:p w14:paraId="7E14D626" w14:textId="77777777" w:rsidR="00941759" w:rsidRDefault="00941759">
      <w:pPr>
        <w:spacing w:after="0" w:line="240" w:lineRule="auto"/>
      </w:pPr>
      <w:r>
        <w:continuationSeparator/>
      </w:r>
    </w:p>
  </w:endnote>
  <w:endnote w:type="continuationNotice" w:id="1">
    <w:p w14:paraId="424A46B7" w14:textId="77777777" w:rsidR="00941759" w:rsidRDefault="009417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ubai">
    <w:panose1 w:val="020B0503030403030204"/>
    <w:charset w:val="00"/>
    <w:family w:val="swiss"/>
    <w:pitch w:val="variable"/>
    <w:sig w:usb0="80002067" w:usb1="80000000" w:usb2="00000008" w:usb3="00000000" w:csb0="00000041"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FDFB" w14:textId="77777777" w:rsidR="004F6EEB" w:rsidRDefault="004F6EEB">
    <w:pPr>
      <w:spacing w:after="0" w:line="240" w:lineRule="auto"/>
      <w:rPr>
        <w:rFonts w:ascii="Times New Roman" w:hAnsi="Times New Roman"/>
        <w:sz w:val="24"/>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118000"/>
      <w:docPartObj>
        <w:docPartGallery w:val="Page Numbers (Bottom of Page)"/>
        <w:docPartUnique/>
      </w:docPartObj>
    </w:sdtPr>
    <w:sdtEndPr/>
    <w:sdtContent>
      <w:p w14:paraId="5252C43E" w14:textId="77777777" w:rsidR="004F6EEB" w:rsidRDefault="004F6EEB" w:rsidP="00563728">
        <w:pPr>
          <w:pStyle w:val="Footer"/>
          <w:jc w:val="right"/>
        </w:pPr>
        <w:r>
          <w:t xml:space="preserve">Page | </w:t>
        </w:r>
        <w:r>
          <w:fldChar w:fldCharType="begin"/>
        </w:r>
        <w:r>
          <w:instrText xml:space="preserve"> PAGE   \* MERGEFORMAT </w:instrText>
        </w:r>
        <w:r>
          <w:fldChar w:fldCharType="separate"/>
        </w:r>
        <w:r>
          <w:t>1</w:t>
        </w:r>
        <w:r>
          <w:rPr>
            <w:noProof/>
          </w:rP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C29B" w14:textId="77777777" w:rsidR="004F6EEB" w:rsidRDefault="004F6EEB">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2BB2A" w14:textId="77777777" w:rsidR="00941759" w:rsidRDefault="00941759">
      <w:pPr>
        <w:spacing w:after="0" w:line="240" w:lineRule="auto"/>
      </w:pPr>
      <w:r>
        <w:separator/>
      </w:r>
    </w:p>
  </w:footnote>
  <w:footnote w:type="continuationSeparator" w:id="0">
    <w:p w14:paraId="4B7D61BE" w14:textId="77777777" w:rsidR="00941759" w:rsidRDefault="00941759">
      <w:pPr>
        <w:spacing w:after="0" w:line="240" w:lineRule="auto"/>
      </w:pPr>
      <w:r>
        <w:continuationSeparator/>
      </w:r>
    </w:p>
  </w:footnote>
  <w:footnote w:type="continuationNotice" w:id="1">
    <w:p w14:paraId="518D35E5" w14:textId="77777777" w:rsidR="00941759" w:rsidRDefault="009417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E009" w14:textId="77777777" w:rsidR="004F6EEB" w:rsidRDefault="004F6EEB">
    <w:pPr>
      <w:spacing w:after="0" w:line="240" w:lineRule="auto"/>
      <w:rPr>
        <w:rFonts w:ascii="Times New Roman" w:hAnsi="Times New Roman"/>
        <w:sz w:val="24"/>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20F45" w14:textId="3A3D5525" w:rsidR="004F6EEB" w:rsidRDefault="004F6EEB" w:rsidP="00435F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D243012"/>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EA6E1DAE"/>
    <w:lvl w:ilvl="0">
      <w:start w:val="1"/>
      <w:numFmt w:val="decimal"/>
      <w:lvlText w:val="%1."/>
      <w:lvlJc w:val="left"/>
      <w:pPr>
        <w:tabs>
          <w:tab w:val="num" w:pos="360"/>
        </w:tabs>
        <w:ind w:left="360" w:hanging="360"/>
      </w:pPr>
    </w:lvl>
  </w:abstractNum>
  <w:abstractNum w:abstractNumId="2" w15:restartNumberingAfterBreak="0">
    <w:nsid w:val="006725FA"/>
    <w:multiLevelType w:val="multilevel"/>
    <w:tmpl w:val="0DA4C2E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decimal"/>
      <w:lvlText w:val="(%5)"/>
      <w:lvlJc w:val="left"/>
      <w:pPr>
        <w:tabs>
          <w:tab w:val="num" w:pos="72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25D4F89"/>
    <w:multiLevelType w:val="multilevel"/>
    <w:tmpl w:val="ACF4ABC0"/>
    <w:lvl w:ilvl="0">
      <w:start w:val="1"/>
      <w:numFmt w:val="none"/>
      <w:pStyle w:val="DefinitionPhrase"/>
      <w:suff w:val="nothing"/>
      <w:lvlText w:val=""/>
      <w:lvlJc w:val="left"/>
      <w:pPr>
        <w:ind w:left="720" w:firstLine="0"/>
      </w:pPr>
      <w:rPr>
        <w:rFonts w:hint="default"/>
      </w:rPr>
    </w:lvl>
    <w:lvl w:ilvl="1">
      <w:start w:val="1"/>
      <w:numFmt w:val="none"/>
      <w:pStyle w:val="Definitions"/>
      <w:suff w:val="nothing"/>
      <w:lvlText w:val=""/>
      <w:lvlJc w:val="left"/>
      <w:pPr>
        <w:ind w:left="720" w:firstLine="0"/>
      </w:pPr>
      <w:rPr>
        <w:rFonts w:hint="default"/>
      </w:rPr>
    </w:lvl>
    <w:lvl w:ilvl="2">
      <w:start w:val="1"/>
      <w:numFmt w:val="lowerLetter"/>
      <w:pStyle w:val="Notesa"/>
      <w:lvlText w:val="(%3)"/>
      <w:lvlJc w:val="left"/>
      <w:pPr>
        <w:tabs>
          <w:tab w:val="num" w:pos="720"/>
        </w:tabs>
        <w:ind w:left="1440" w:hanging="720"/>
      </w:pPr>
      <w:rPr>
        <w:rFonts w:hint="default"/>
      </w:rPr>
    </w:lvl>
    <w:lvl w:ilvl="3">
      <w:start w:val="1"/>
      <w:numFmt w:val="lowerRoman"/>
      <w:pStyle w:val="Notesi"/>
      <w:lvlText w:val="(%4)"/>
      <w:lvlJc w:val="left"/>
      <w:pPr>
        <w:tabs>
          <w:tab w:val="num" w:pos="2160"/>
        </w:tabs>
        <w:ind w:left="2160" w:hanging="72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600"/>
        </w:tabs>
        <w:ind w:left="3600" w:hanging="36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320"/>
        </w:tabs>
        <w:ind w:left="4320" w:hanging="360"/>
      </w:pPr>
      <w:rPr>
        <w:rFonts w:hint="default"/>
      </w:rPr>
    </w:lvl>
    <w:lvl w:ilvl="8">
      <w:start w:val="1"/>
      <w:numFmt w:val="lowerRoman"/>
      <w:lvlText w:val="%9."/>
      <w:lvlJc w:val="left"/>
      <w:pPr>
        <w:tabs>
          <w:tab w:val="num" w:pos="4680"/>
        </w:tabs>
        <w:ind w:left="4680" w:hanging="360"/>
      </w:pPr>
      <w:rPr>
        <w:rFonts w:hint="default"/>
      </w:rPr>
    </w:lvl>
  </w:abstractNum>
  <w:abstractNum w:abstractNumId="4"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32540BF"/>
    <w:multiLevelType w:val="hybridMultilevel"/>
    <w:tmpl w:val="5F26A1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2E6BC4"/>
    <w:multiLevelType w:val="multilevel"/>
    <w:tmpl w:val="3698D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0066F7"/>
    <w:multiLevelType w:val="hybridMultilevel"/>
    <w:tmpl w:val="B2D6584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D8025DB"/>
    <w:multiLevelType w:val="hybridMultilevel"/>
    <w:tmpl w:val="BD365FAC"/>
    <w:lvl w:ilvl="0" w:tplc="D03AFBF0">
      <w:start w:val="1"/>
      <w:numFmt w:val="decimal"/>
      <w:pStyle w:val="Parties"/>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F2A7F7F"/>
    <w:multiLevelType w:val="multilevel"/>
    <w:tmpl w:val="45DEC528"/>
    <w:lvl w:ilvl="0">
      <w:start w:val="1"/>
      <w:numFmt w:val="decimal"/>
      <w:pStyle w:val="ScheduleHeading1"/>
      <w:lvlText w:val="%1"/>
      <w:lvlJc w:val="left"/>
      <w:pPr>
        <w:tabs>
          <w:tab w:val="num" w:pos="720"/>
        </w:tabs>
        <w:ind w:left="720" w:hanging="720"/>
      </w:pPr>
      <w:rPr>
        <w:rFonts w:hint="default"/>
        <w:b w:val="0"/>
        <w:i w:val="0"/>
        <w:u w:val="none"/>
      </w:rPr>
    </w:lvl>
    <w:lvl w:ilvl="1">
      <w:start w:val="1"/>
      <w:numFmt w:val="decimal"/>
      <w:pStyle w:val="ScheduleHeading2"/>
      <w:lvlText w:val="%1.%2"/>
      <w:lvlJc w:val="left"/>
      <w:pPr>
        <w:tabs>
          <w:tab w:val="num" w:pos="720"/>
        </w:tabs>
        <w:ind w:left="720" w:hanging="720"/>
      </w:pPr>
      <w:rPr>
        <w:rFonts w:hint="default"/>
      </w:rPr>
    </w:lvl>
    <w:lvl w:ilvl="2">
      <w:start w:val="1"/>
      <w:numFmt w:val="lowerLetter"/>
      <w:pStyle w:val="ScheduleHeading3"/>
      <w:lvlText w:val="(%3)"/>
      <w:lvlJc w:val="left"/>
      <w:pPr>
        <w:tabs>
          <w:tab w:val="num" w:pos="1440"/>
        </w:tabs>
        <w:ind w:left="1440" w:hanging="720"/>
      </w:pPr>
      <w:rPr>
        <w:rFonts w:hint="default"/>
      </w:rPr>
    </w:lvl>
    <w:lvl w:ilvl="3">
      <w:start w:val="1"/>
      <w:numFmt w:val="lowerRoman"/>
      <w:pStyle w:val="ScheduleHeading4"/>
      <w:lvlText w:val="(%4)"/>
      <w:lvlJc w:val="left"/>
      <w:pPr>
        <w:tabs>
          <w:tab w:val="num" w:pos="1440"/>
        </w:tabs>
        <w:ind w:left="2160" w:hanging="72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0" w15:restartNumberingAfterBreak="0">
    <w:nsid w:val="13C63502"/>
    <w:multiLevelType w:val="multilevel"/>
    <w:tmpl w:val="B4802BB6"/>
    <w:lvl w:ilvl="0">
      <w:start w:val="3"/>
      <w:numFmt w:val="decimal"/>
      <w:lvlText w:val="%1."/>
      <w:lvlJc w:val="left"/>
      <w:pPr>
        <w:ind w:left="360" w:hanging="360"/>
      </w:pPr>
      <w:rPr>
        <w:rFonts w:hint="default"/>
        <w:b/>
      </w:rPr>
    </w:lvl>
    <w:lvl w:ilvl="1">
      <w:start w:val="1"/>
      <w:numFmt w:val="decimal"/>
      <w:lvlText w:val="%1.%2."/>
      <w:lvlJc w:val="left"/>
      <w:pPr>
        <w:tabs>
          <w:tab w:val="num" w:pos="737"/>
        </w:tabs>
        <w:ind w:left="737" w:hanging="510"/>
      </w:pPr>
      <w:rPr>
        <w:rFonts w:hint="default"/>
        <w:b w:val="0"/>
      </w:rPr>
    </w:lvl>
    <w:lvl w:ilvl="2">
      <w:start w:val="1"/>
      <w:numFmt w:val="lowerLetter"/>
      <w:lvlText w:val="(%3)"/>
      <w:lvlJc w:val="left"/>
      <w:pPr>
        <w:ind w:left="1224" w:hanging="504"/>
      </w:pPr>
      <w:rPr>
        <w:rFonts w:hint="default"/>
        <w:b w:val="0"/>
      </w:rPr>
    </w:lvl>
    <w:lvl w:ilvl="3">
      <w:start w:val="1"/>
      <w:numFmt w:val="lowerRoman"/>
      <w:lvlText w:val="(%4)"/>
      <w:lvlJc w:val="left"/>
      <w:pPr>
        <w:ind w:left="1728" w:hanging="648"/>
      </w:pPr>
      <w:rPr>
        <w:rFonts w:ascii="Roboto" w:eastAsia="Times New Roman" w:hAnsi="Roboto" w:cs="Aria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DC83943"/>
    <w:multiLevelType w:val="hybridMultilevel"/>
    <w:tmpl w:val="B97C6D66"/>
    <w:lvl w:ilvl="0" w:tplc="FFFFFFFF">
      <w:start w:val="1"/>
      <w:numFmt w:val="lowerLetter"/>
      <w:lvlText w:val="(%1)"/>
      <w:lvlJc w:val="left"/>
      <w:pPr>
        <w:ind w:left="360" w:hanging="360"/>
      </w:pPr>
      <w:rPr>
        <w:color w:val="00000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274B1E12"/>
    <w:multiLevelType w:val="hybridMultilevel"/>
    <w:tmpl w:val="BA7E0740"/>
    <w:lvl w:ilvl="0" w:tplc="BBBEEA8A">
      <w:start w:val="1"/>
      <w:numFmt w:val="bullet"/>
      <w:pStyle w:val="ListBullet"/>
      <w:lvlText w:val="●"/>
      <w:lvlJc w:val="left"/>
      <w:pPr>
        <w:tabs>
          <w:tab w:val="num" w:pos="720"/>
        </w:tabs>
        <w:ind w:left="720" w:hanging="720"/>
      </w:pPr>
      <w:rPr>
        <w:rFonts w:ascii="Arial" w:hAnsi="Arial" w:cs="Arial" w:hint="default"/>
      </w:rPr>
    </w:lvl>
    <w:lvl w:ilvl="1" w:tplc="75DACCAE" w:tentative="1">
      <w:start w:val="1"/>
      <w:numFmt w:val="bullet"/>
      <w:lvlText w:val="o"/>
      <w:lvlJc w:val="left"/>
      <w:pPr>
        <w:tabs>
          <w:tab w:val="num" w:pos="1440"/>
        </w:tabs>
        <w:ind w:left="1440" w:hanging="360"/>
      </w:pPr>
      <w:rPr>
        <w:rFonts w:ascii="Courier New" w:hAnsi="Courier New" w:hint="default"/>
      </w:rPr>
    </w:lvl>
    <w:lvl w:ilvl="2" w:tplc="A85072F6" w:tentative="1">
      <w:start w:val="1"/>
      <w:numFmt w:val="bullet"/>
      <w:lvlText w:val=""/>
      <w:lvlJc w:val="left"/>
      <w:pPr>
        <w:tabs>
          <w:tab w:val="num" w:pos="2160"/>
        </w:tabs>
        <w:ind w:left="2160" w:hanging="360"/>
      </w:pPr>
      <w:rPr>
        <w:rFonts w:ascii="Wingdings" w:hAnsi="Wingdings" w:hint="default"/>
      </w:rPr>
    </w:lvl>
    <w:lvl w:ilvl="3" w:tplc="E4C8744E" w:tentative="1">
      <w:start w:val="1"/>
      <w:numFmt w:val="bullet"/>
      <w:lvlText w:val=""/>
      <w:lvlJc w:val="left"/>
      <w:pPr>
        <w:tabs>
          <w:tab w:val="num" w:pos="2880"/>
        </w:tabs>
        <w:ind w:left="2880" w:hanging="360"/>
      </w:pPr>
      <w:rPr>
        <w:rFonts w:ascii="Symbol" w:hAnsi="Symbol" w:hint="default"/>
      </w:rPr>
    </w:lvl>
    <w:lvl w:ilvl="4" w:tplc="73A60DC4" w:tentative="1">
      <w:start w:val="1"/>
      <w:numFmt w:val="bullet"/>
      <w:lvlText w:val="o"/>
      <w:lvlJc w:val="left"/>
      <w:pPr>
        <w:tabs>
          <w:tab w:val="num" w:pos="3600"/>
        </w:tabs>
        <w:ind w:left="3600" w:hanging="360"/>
      </w:pPr>
      <w:rPr>
        <w:rFonts w:ascii="Courier New" w:hAnsi="Courier New" w:hint="default"/>
      </w:rPr>
    </w:lvl>
    <w:lvl w:ilvl="5" w:tplc="9E8CE556" w:tentative="1">
      <w:start w:val="1"/>
      <w:numFmt w:val="bullet"/>
      <w:lvlText w:val=""/>
      <w:lvlJc w:val="left"/>
      <w:pPr>
        <w:tabs>
          <w:tab w:val="num" w:pos="4320"/>
        </w:tabs>
        <w:ind w:left="4320" w:hanging="360"/>
      </w:pPr>
      <w:rPr>
        <w:rFonts w:ascii="Wingdings" w:hAnsi="Wingdings" w:hint="default"/>
      </w:rPr>
    </w:lvl>
    <w:lvl w:ilvl="6" w:tplc="B5E218FE" w:tentative="1">
      <w:start w:val="1"/>
      <w:numFmt w:val="bullet"/>
      <w:lvlText w:val=""/>
      <w:lvlJc w:val="left"/>
      <w:pPr>
        <w:tabs>
          <w:tab w:val="num" w:pos="5040"/>
        </w:tabs>
        <w:ind w:left="5040" w:hanging="360"/>
      </w:pPr>
      <w:rPr>
        <w:rFonts w:ascii="Symbol" w:hAnsi="Symbol" w:hint="default"/>
      </w:rPr>
    </w:lvl>
    <w:lvl w:ilvl="7" w:tplc="38E285EC" w:tentative="1">
      <w:start w:val="1"/>
      <w:numFmt w:val="bullet"/>
      <w:lvlText w:val="o"/>
      <w:lvlJc w:val="left"/>
      <w:pPr>
        <w:tabs>
          <w:tab w:val="num" w:pos="5760"/>
        </w:tabs>
        <w:ind w:left="5760" w:hanging="360"/>
      </w:pPr>
      <w:rPr>
        <w:rFonts w:ascii="Courier New" w:hAnsi="Courier New" w:hint="default"/>
      </w:rPr>
    </w:lvl>
    <w:lvl w:ilvl="8" w:tplc="3F6209D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DD09B7"/>
    <w:multiLevelType w:val="hybridMultilevel"/>
    <w:tmpl w:val="0C603D8A"/>
    <w:lvl w:ilvl="0" w:tplc="AFC45D60">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CA34AB"/>
    <w:multiLevelType w:val="hybridMultilevel"/>
    <w:tmpl w:val="7ECE20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31C03E9"/>
    <w:multiLevelType w:val="hybridMultilevel"/>
    <w:tmpl w:val="605652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D2F6356"/>
    <w:multiLevelType w:val="hybridMultilevel"/>
    <w:tmpl w:val="15967B82"/>
    <w:lvl w:ilvl="0" w:tplc="AB98561E">
      <w:start w:val="1"/>
      <w:numFmt w:val="decimal"/>
      <w:pStyle w:val="TableNumb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5E46CA8"/>
    <w:multiLevelType w:val="singleLevel"/>
    <w:tmpl w:val="A06AB42C"/>
    <w:lvl w:ilvl="0">
      <w:start w:val="1"/>
      <w:numFmt w:val="decimal"/>
      <w:pStyle w:val="ListNumber"/>
      <w:lvlText w:val="%1."/>
      <w:lvlJc w:val="left"/>
      <w:pPr>
        <w:tabs>
          <w:tab w:val="num" w:pos="720"/>
        </w:tabs>
        <w:ind w:left="720" w:hanging="720"/>
      </w:pPr>
      <w:rPr>
        <w:rFonts w:hint="default"/>
      </w:rPr>
    </w:lvl>
  </w:abstractNum>
  <w:abstractNum w:abstractNumId="18" w15:restartNumberingAfterBreak="0">
    <w:nsid w:val="464D3B03"/>
    <w:multiLevelType w:val="hybridMultilevel"/>
    <w:tmpl w:val="B97C6D66"/>
    <w:lvl w:ilvl="0" w:tplc="FFFFFFFF">
      <w:start w:val="1"/>
      <w:numFmt w:val="lowerLetter"/>
      <w:lvlText w:val="(%1)"/>
      <w:lvlJc w:val="left"/>
      <w:pPr>
        <w:ind w:left="360" w:hanging="360"/>
      </w:pPr>
      <w:rPr>
        <w:color w:val="00000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468353D1"/>
    <w:multiLevelType w:val="hybridMultilevel"/>
    <w:tmpl w:val="28C8C426"/>
    <w:lvl w:ilvl="0" w:tplc="4AEA8920">
      <w:start w:val="1"/>
      <w:numFmt w:val="upperLetter"/>
      <w:pStyle w:val="Whereas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A281C69"/>
    <w:multiLevelType w:val="multilevel"/>
    <w:tmpl w:val="64E8A0D0"/>
    <w:lvl w:ilvl="0">
      <w:start w:val="1"/>
      <w:numFmt w:val="decimal"/>
      <w:pStyle w:val="Heading1"/>
      <w:lvlText w:val="%1"/>
      <w:lvlJc w:val="left"/>
      <w:pPr>
        <w:tabs>
          <w:tab w:val="num" w:pos="720"/>
        </w:tabs>
        <w:ind w:left="720" w:hanging="720"/>
      </w:pPr>
      <w:rPr>
        <w:rFonts w:hint="default"/>
        <w:b/>
        <w:bCs/>
      </w:rPr>
    </w:lvl>
    <w:lvl w:ilvl="1">
      <w:start w:val="1"/>
      <w:numFmt w:val="decimal"/>
      <w:pStyle w:val="Heading2"/>
      <w:lvlText w:val="%1.%2"/>
      <w:lvlJc w:val="left"/>
      <w:pPr>
        <w:tabs>
          <w:tab w:val="num" w:pos="720"/>
        </w:tabs>
        <w:ind w:left="720" w:hanging="720"/>
      </w:pPr>
      <w:rPr>
        <w:rFonts w:hint="default"/>
        <w:sz w:val="18"/>
        <w:szCs w:val="18"/>
      </w:rPr>
    </w:lvl>
    <w:lvl w:ilvl="2">
      <w:start w:val="1"/>
      <w:numFmt w:val="lowerLetter"/>
      <w:pStyle w:val="Heading3"/>
      <w:lvlText w:val="(%3)"/>
      <w:lvlJc w:val="left"/>
      <w:pPr>
        <w:tabs>
          <w:tab w:val="num" w:pos="1440"/>
        </w:tabs>
        <w:ind w:left="1440" w:hanging="720"/>
      </w:pPr>
      <w:rPr>
        <w:rFonts w:hint="default"/>
      </w:rPr>
    </w:lvl>
    <w:lvl w:ilvl="3">
      <w:start w:val="1"/>
      <w:numFmt w:val="lowerRoman"/>
      <w:pStyle w:val="Heading4"/>
      <w:lvlText w:val="(%4)"/>
      <w:lvlJc w:val="left"/>
      <w:pPr>
        <w:tabs>
          <w:tab w:val="num" w:pos="2160"/>
        </w:tabs>
        <w:ind w:left="2160" w:hanging="720"/>
      </w:pPr>
      <w:rPr>
        <w:rFonts w:hint="default"/>
      </w:rPr>
    </w:lvl>
    <w:lvl w:ilvl="4">
      <w:start w:val="1"/>
      <w:numFmt w:val="decimal"/>
      <w:pStyle w:val="Heading5"/>
      <w:lvlText w:val="(%5)"/>
      <w:lvlJc w:val="left"/>
      <w:pPr>
        <w:tabs>
          <w:tab w:val="num" w:pos="2880"/>
        </w:tabs>
        <w:ind w:left="2880" w:hanging="72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1" w15:restartNumberingAfterBreak="0">
    <w:nsid w:val="4E8A3DFC"/>
    <w:multiLevelType w:val="hybridMultilevel"/>
    <w:tmpl w:val="3EDE19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52E56E27"/>
    <w:multiLevelType w:val="hybridMultilevel"/>
    <w:tmpl w:val="5EF69BB6"/>
    <w:lvl w:ilvl="0" w:tplc="19C03FC4">
      <w:start w:val="2"/>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82C5773"/>
    <w:multiLevelType w:val="multilevel"/>
    <w:tmpl w:val="23D86320"/>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b/>
        <w:bCs/>
        <w:color w:val="auto"/>
      </w:rPr>
    </w:lvl>
    <w:lvl w:ilvl="2">
      <w:start w:val="1"/>
      <w:numFmt w:val="lowerLetter"/>
      <w:lvlText w:val="(%3)"/>
      <w:lvlJc w:val="left"/>
      <w:pPr>
        <w:tabs>
          <w:tab w:val="num" w:pos="1440"/>
        </w:tabs>
        <w:ind w:left="1440" w:hanging="720"/>
      </w:pPr>
      <w:rPr>
        <w:b w:val="0"/>
        <w:bCs w:val="0"/>
        <w:color w:val="auto"/>
      </w:rPr>
    </w:lvl>
    <w:lvl w:ilvl="3">
      <w:start w:val="1"/>
      <w:numFmt w:val="lowerRoman"/>
      <w:lvlText w:val="(%4)"/>
      <w:lvlJc w:val="left"/>
      <w:pPr>
        <w:tabs>
          <w:tab w:val="num" w:pos="2160"/>
        </w:tabs>
        <w:ind w:left="2160" w:hanging="720"/>
      </w:pPr>
      <w:rPr>
        <w:b w:val="0"/>
        <w:bCs w:val="0"/>
      </w:rPr>
    </w:lvl>
    <w:lvl w:ilvl="4">
      <w:start w:val="1"/>
      <w:numFmt w:val="decimal"/>
      <w:lvlText w:val="(%5)"/>
      <w:lvlJc w:val="left"/>
      <w:pPr>
        <w:tabs>
          <w:tab w:val="num" w:pos="720"/>
        </w:tabs>
        <w:ind w:left="2880" w:hanging="72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5A7D3107"/>
    <w:multiLevelType w:val="multilevel"/>
    <w:tmpl w:val="6144CB32"/>
    <w:lvl w:ilvl="0">
      <w:start w:val="1"/>
      <w:numFmt w:val="none"/>
      <w:pStyle w:val="Schedule"/>
      <w:suff w:val="nothing"/>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D415AF5"/>
    <w:multiLevelType w:val="hybridMultilevel"/>
    <w:tmpl w:val="7E52B1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55D6A8B"/>
    <w:multiLevelType w:val="multilevel"/>
    <w:tmpl w:val="AEF46F6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Letter"/>
      <w:lvlText w:val="(%3)"/>
      <w:lvlJc w:val="left"/>
      <w:pPr>
        <w:ind w:left="1008" w:hanging="576"/>
      </w:pPr>
      <w:rPr>
        <w:rFonts w:hint="default"/>
      </w:rPr>
    </w:lvl>
    <w:lvl w:ilvl="3">
      <w:start w:val="1"/>
      <w:numFmt w:val="lowerRoman"/>
      <w:lvlText w:val="(%4)"/>
      <w:lvlJc w:val="left"/>
      <w:pPr>
        <w:ind w:left="2131" w:hanging="288"/>
      </w:pPr>
      <w:rPr>
        <w:rFonts w:ascii="Roboto" w:eastAsia="Times New Roman" w:hAnsi="Roboto" w:cs="Arial" w:hint="default"/>
        <w:b w:val="0"/>
      </w:rPr>
    </w:lvl>
    <w:lvl w:ilvl="4">
      <w:start w:val="1"/>
      <w:numFmt w:val="decimal"/>
      <w:lvlText w:val="%5."/>
      <w:lvlJc w:val="left"/>
      <w:pPr>
        <w:ind w:left="3119" w:hanging="284"/>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6B717A4"/>
    <w:multiLevelType w:val="multilevel"/>
    <w:tmpl w:val="D9702E12"/>
    <w:lvl w:ilvl="0">
      <w:start w:val="1"/>
      <w:numFmt w:val="decimal"/>
      <w:pStyle w:val="Numtext1"/>
      <w:lvlText w:val="%1."/>
      <w:lvlJc w:val="left"/>
      <w:pPr>
        <w:tabs>
          <w:tab w:val="num" w:pos="720"/>
        </w:tabs>
        <w:ind w:left="720" w:hanging="720"/>
      </w:pPr>
      <w:rPr>
        <w:rFonts w:hint="default"/>
      </w:rPr>
    </w:lvl>
    <w:lvl w:ilvl="1">
      <w:start w:val="1"/>
      <w:numFmt w:val="lowerLetter"/>
      <w:pStyle w:val="Numtext2"/>
      <w:lvlText w:val="(%2)"/>
      <w:lvlJc w:val="left"/>
      <w:pPr>
        <w:tabs>
          <w:tab w:val="num" w:pos="720"/>
        </w:tabs>
        <w:ind w:left="720" w:firstLine="0"/>
      </w:pPr>
      <w:rPr>
        <w:rFonts w:hint="default"/>
      </w:rPr>
    </w:lvl>
    <w:lvl w:ilvl="2">
      <w:start w:val="1"/>
      <w:numFmt w:val="lowerRoman"/>
      <w:pStyle w:val="Numtext3"/>
      <w:lvlText w:val="(%3)"/>
      <w:lvlJc w:val="left"/>
      <w:pPr>
        <w:tabs>
          <w:tab w:val="num" w:pos="1440"/>
        </w:tabs>
        <w:ind w:left="1440" w:firstLine="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9B910B2"/>
    <w:multiLevelType w:val="hybridMultilevel"/>
    <w:tmpl w:val="068C70EE"/>
    <w:lvl w:ilvl="0" w:tplc="FFFFFFFF">
      <w:start w:val="1"/>
      <w:numFmt w:val="decimal"/>
      <w:lvlText w:val="%1."/>
      <w:lvlJc w:val="left"/>
      <w:pPr>
        <w:ind w:left="1440" w:hanging="360"/>
      </w:pPr>
      <w:rPr>
        <w:b/>
        <w:bCs/>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9" w15:restartNumberingAfterBreak="0">
    <w:nsid w:val="7BCE740F"/>
    <w:multiLevelType w:val="multilevel"/>
    <w:tmpl w:val="23D86320"/>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b/>
        <w:bCs/>
        <w:color w:val="auto"/>
      </w:rPr>
    </w:lvl>
    <w:lvl w:ilvl="2">
      <w:start w:val="1"/>
      <w:numFmt w:val="lowerLetter"/>
      <w:lvlText w:val="(%3)"/>
      <w:lvlJc w:val="left"/>
      <w:pPr>
        <w:tabs>
          <w:tab w:val="num" w:pos="1440"/>
        </w:tabs>
        <w:ind w:left="1440" w:hanging="720"/>
      </w:pPr>
      <w:rPr>
        <w:b w:val="0"/>
        <w:bCs w:val="0"/>
        <w:color w:val="auto"/>
      </w:rPr>
    </w:lvl>
    <w:lvl w:ilvl="3">
      <w:start w:val="1"/>
      <w:numFmt w:val="lowerRoman"/>
      <w:lvlText w:val="(%4)"/>
      <w:lvlJc w:val="left"/>
      <w:pPr>
        <w:tabs>
          <w:tab w:val="num" w:pos="2160"/>
        </w:tabs>
        <w:ind w:left="2160" w:hanging="720"/>
      </w:pPr>
      <w:rPr>
        <w:b w:val="0"/>
        <w:bCs w:val="0"/>
      </w:rPr>
    </w:lvl>
    <w:lvl w:ilvl="4">
      <w:start w:val="1"/>
      <w:numFmt w:val="decimal"/>
      <w:lvlText w:val="(%5)"/>
      <w:lvlJc w:val="left"/>
      <w:pPr>
        <w:tabs>
          <w:tab w:val="num" w:pos="720"/>
        </w:tabs>
        <w:ind w:left="2880" w:hanging="72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7CF228E0"/>
    <w:multiLevelType w:val="hybridMultilevel"/>
    <w:tmpl w:val="A528A306"/>
    <w:lvl w:ilvl="0" w:tplc="FFFFFFFF">
      <w:start w:val="1"/>
      <w:numFmt w:val="lowerLetter"/>
      <w:lvlText w:val="(%1)"/>
      <w:lvlJc w:val="left"/>
      <w:pPr>
        <w:ind w:left="360" w:hanging="360"/>
      </w:pPr>
      <w:rPr>
        <w:color w:val="00000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050106222">
    <w:abstractNumId w:val="20"/>
  </w:num>
  <w:num w:numId="2" w16cid:durableId="211577669">
    <w:abstractNumId w:val="8"/>
  </w:num>
  <w:num w:numId="3" w16cid:durableId="1278871279">
    <w:abstractNumId w:val="19"/>
  </w:num>
  <w:num w:numId="4" w16cid:durableId="2087067046">
    <w:abstractNumId w:val="21"/>
  </w:num>
  <w:num w:numId="5" w16cid:durableId="2019456585">
    <w:abstractNumId w:val="5"/>
  </w:num>
  <w:num w:numId="6" w16cid:durableId="696542165">
    <w:abstractNumId w:val="10"/>
  </w:num>
  <w:num w:numId="7" w16cid:durableId="1400131854">
    <w:abstractNumId w:val="9"/>
  </w:num>
  <w:num w:numId="8" w16cid:durableId="13326409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5160255">
    <w:abstractNumId w:val="12"/>
  </w:num>
  <w:num w:numId="10" w16cid:durableId="848525814">
    <w:abstractNumId w:val="20"/>
  </w:num>
  <w:num w:numId="11" w16cid:durableId="145710575">
    <w:abstractNumId w:val="0"/>
  </w:num>
  <w:num w:numId="12" w16cid:durableId="713697045">
    <w:abstractNumId w:val="27"/>
  </w:num>
  <w:num w:numId="13" w16cid:durableId="1661675">
    <w:abstractNumId w:val="2"/>
  </w:num>
  <w:num w:numId="14" w16cid:durableId="227616418">
    <w:abstractNumId w:val="20"/>
  </w:num>
  <w:num w:numId="15" w16cid:durableId="55325282">
    <w:abstractNumId w:val="20"/>
  </w:num>
  <w:num w:numId="16" w16cid:durableId="1233929583">
    <w:abstractNumId w:val="3"/>
  </w:num>
  <w:num w:numId="17" w16cid:durableId="30882910">
    <w:abstractNumId w:val="1"/>
  </w:num>
  <w:num w:numId="18" w16cid:durableId="2121803441">
    <w:abstractNumId w:val="17"/>
  </w:num>
  <w:num w:numId="19" w16cid:durableId="2122993306">
    <w:abstractNumId w:val="16"/>
  </w:num>
  <w:num w:numId="20" w16cid:durableId="2105762724">
    <w:abstractNumId w:val="24"/>
  </w:num>
  <w:num w:numId="21" w16cid:durableId="314068039">
    <w:abstractNumId w:val="26"/>
  </w:num>
  <w:num w:numId="22" w16cid:durableId="1218391296">
    <w:abstractNumId w:val="13"/>
  </w:num>
  <w:num w:numId="23" w16cid:durableId="91435691">
    <w:abstractNumId w:val="26"/>
    <w:lvlOverride w:ilvl="0">
      <w:lvl w:ilvl="0">
        <w:start w:val="1"/>
        <w:numFmt w:val="decimal"/>
        <w:lvlText w:val="%1"/>
        <w:lvlJc w:val="left"/>
        <w:pPr>
          <w:ind w:left="360" w:hanging="360"/>
        </w:pPr>
        <w:rPr>
          <w:rFonts w:hint="default"/>
          <w:b w:val="0"/>
        </w:rPr>
      </w:lvl>
    </w:lvlOverride>
    <w:lvlOverride w:ilvl="1">
      <w:lvl w:ilvl="1">
        <w:start w:val="1"/>
        <w:numFmt w:val="decimal"/>
        <w:lvlText w:val="%1.%2"/>
        <w:lvlJc w:val="left"/>
        <w:pPr>
          <w:ind w:left="360" w:hanging="360"/>
        </w:pPr>
        <w:rPr>
          <w:rFonts w:hint="default"/>
          <w:b w:val="0"/>
        </w:rPr>
      </w:lvl>
    </w:lvlOverride>
    <w:lvlOverride w:ilvl="2">
      <w:lvl w:ilvl="2">
        <w:start w:val="1"/>
        <w:numFmt w:val="lowerLetter"/>
        <w:lvlText w:val="(%3)"/>
        <w:lvlJc w:val="left"/>
        <w:pPr>
          <w:ind w:left="1008" w:hanging="576"/>
        </w:pPr>
        <w:rPr>
          <w:rFonts w:hint="default"/>
        </w:rPr>
      </w:lvl>
    </w:lvlOverride>
    <w:lvlOverride w:ilvl="3">
      <w:lvl w:ilvl="3">
        <w:start w:val="1"/>
        <w:numFmt w:val="lowerRoman"/>
        <w:lvlText w:val="(%4)"/>
        <w:lvlJc w:val="left"/>
        <w:pPr>
          <w:ind w:left="2131" w:hanging="288"/>
        </w:pPr>
        <w:rPr>
          <w:rFonts w:ascii="Roboto" w:eastAsia="Times New Roman" w:hAnsi="Roboto" w:cs="Arial" w:hint="default"/>
          <w:b w:val="0"/>
        </w:rPr>
      </w:lvl>
    </w:lvlOverride>
    <w:lvlOverride w:ilvl="4">
      <w:lvl w:ilvl="4">
        <w:start w:val="1"/>
        <w:numFmt w:val="decimal"/>
        <w:lvlText w:val="%5."/>
        <w:lvlJc w:val="left"/>
        <w:pPr>
          <w:ind w:left="3119" w:hanging="284"/>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080" w:hanging="108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24" w16cid:durableId="1999915741">
    <w:abstractNumId w:val="20"/>
  </w:num>
  <w:num w:numId="25" w16cid:durableId="892932176">
    <w:abstractNumId w:val="20"/>
  </w:num>
  <w:num w:numId="26" w16cid:durableId="1247156061">
    <w:abstractNumId w:val="20"/>
  </w:num>
  <w:num w:numId="27" w16cid:durableId="2053453489">
    <w:abstractNumId w:val="25"/>
  </w:num>
  <w:num w:numId="28" w16cid:durableId="1089228686">
    <w:abstractNumId w:val="20"/>
  </w:num>
  <w:num w:numId="29" w16cid:durableId="1902982581">
    <w:abstractNumId w:val="19"/>
  </w:num>
  <w:num w:numId="30" w16cid:durableId="1519655507">
    <w:abstractNumId w:val="20"/>
  </w:num>
  <w:num w:numId="31" w16cid:durableId="247547707">
    <w:abstractNumId w:val="20"/>
  </w:num>
  <w:num w:numId="32" w16cid:durableId="1440251600">
    <w:abstractNumId w:val="20"/>
  </w:num>
  <w:num w:numId="33" w16cid:durableId="639116013">
    <w:abstractNumId w:val="20"/>
  </w:num>
  <w:num w:numId="34" w16cid:durableId="97873635">
    <w:abstractNumId w:val="20"/>
  </w:num>
  <w:num w:numId="35" w16cid:durableId="2109304335">
    <w:abstractNumId w:val="20"/>
  </w:num>
  <w:num w:numId="36" w16cid:durableId="1091198720">
    <w:abstractNumId w:val="20"/>
  </w:num>
  <w:num w:numId="37" w16cid:durableId="454443376">
    <w:abstractNumId w:val="15"/>
  </w:num>
  <w:num w:numId="38" w16cid:durableId="970865257">
    <w:abstractNumId w:val="7"/>
  </w:num>
  <w:num w:numId="39" w16cid:durableId="630139033">
    <w:abstractNumId w:val="14"/>
  </w:num>
  <w:num w:numId="40" w16cid:durableId="1390373990">
    <w:abstractNumId w:val="22"/>
  </w:num>
  <w:num w:numId="41" w16cid:durableId="1912033167">
    <w:abstractNumId w:val="20"/>
  </w:num>
  <w:num w:numId="42" w16cid:durableId="7394489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7167890">
    <w:abstractNumId w:val="20"/>
  </w:num>
  <w:num w:numId="44" w16cid:durableId="1147749563">
    <w:abstractNumId w:val="20"/>
  </w:num>
  <w:num w:numId="45" w16cid:durableId="8060475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191498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078175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6459018">
    <w:abstractNumId w:val="20"/>
  </w:num>
  <w:num w:numId="49" w16cid:durableId="2073429246">
    <w:abstractNumId w:val="20"/>
  </w:num>
  <w:num w:numId="50" w16cid:durableId="634868360">
    <w:abstractNumId w:val="20"/>
  </w:num>
  <w:num w:numId="51" w16cid:durableId="155611979">
    <w:abstractNumId w:val="20"/>
  </w:num>
  <w:num w:numId="52" w16cid:durableId="101581261">
    <w:abstractNumId w:val="20"/>
  </w:num>
  <w:num w:numId="53" w16cid:durableId="1185825648">
    <w:abstractNumId w:val="20"/>
  </w:num>
  <w:num w:numId="54" w16cid:durableId="7429459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65948289">
    <w:abstractNumId w:val="11"/>
  </w:num>
  <w:num w:numId="56" w16cid:durableId="9751845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8212906">
    <w:abstractNumId w:val="20"/>
  </w:num>
  <w:num w:numId="58" w16cid:durableId="315109380">
    <w:abstractNumId w:val="20"/>
  </w:num>
  <w:num w:numId="59" w16cid:durableId="1047148602">
    <w:abstractNumId w:val="20"/>
  </w:num>
  <w:num w:numId="60" w16cid:durableId="1087844908">
    <w:abstractNumId w:val="20"/>
  </w:num>
  <w:num w:numId="61" w16cid:durableId="1752459051">
    <w:abstractNumId w:val="6"/>
  </w:num>
  <w:num w:numId="62" w16cid:durableId="57561612">
    <w:abstractNumId w:val="20"/>
  </w:num>
  <w:num w:numId="63" w16cid:durableId="584149766">
    <w:abstractNumId w:val="20"/>
  </w:num>
  <w:num w:numId="64" w16cid:durableId="794493753">
    <w:abstractNumId w:val="2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bookFoldPrintingSheets w:val="-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Profile" w:val="1|FORMATFREE|-8587124615775607742|4474597v1"/>
  </w:docVars>
  <w:rsids>
    <w:rsidRoot w:val="00241FAD"/>
    <w:rsid w:val="000003EC"/>
    <w:rsid w:val="00006429"/>
    <w:rsid w:val="000068B6"/>
    <w:rsid w:val="000111E3"/>
    <w:rsid w:val="00011F64"/>
    <w:rsid w:val="00011FE0"/>
    <w:rsid w:val="000144D3"/>
    <w:rsid w:val="000164ED"/>
    <w:rsid w:val="00020B42"/>
    <w:rsid w:val="00022157"/>
    <w:rsid w:val="00024213"/>
    <w:rsid w:val="00024434"/>
    <w:rsid w:val="000254CE"/>
    <w:rsid w:val="0002608D"/>
    <w:rsid w:val="0003225B"/>
    <w:rsid w:val="000334BD"/>
    <w:rsid w:val="00033889"/>
    <w:rsid w:val="00036338"/>
    <w:rsid w:val="000367ED"/>
    <w:rsid w:val="000412BA"/>
    <w:rsid w:val="0004250C"/>
    <w:rsid w:val="00042959"/>
    <w:rsid w:val="000429ED"/>
    <w:rsid w:val="000439C9"/>
    <w:rsid w:val="00045552"/>
    <w:rsid w:val="00047A7F"/>
    <w:rsid w:val="000505B7"/>
    <w:rsid w:val="00050BCE"/>
    <w:rsid w:val="0005125D"/>
    <w:rsid w:val="00054C94"/>
    <w:rsid w:val="000562B1"/>
    <w:rsid w:val="0005745A"/>
    <w:rsid w:val="0006067F"/>
    <w:rsid w:val="00060F7F"/>
    <w:rsid w:val="000615AE"/>
    <w:rsid w:val="00061E2F"/>
    <w:rsid w:val="00063D19"/>
    <w:rsid w:val="00066260"/>
    <w:rsid w:val="00066D7A"/>
    <w:rsid w:val="00067BC6"/>
    <w:rsid w:val="000702ED"/>
    <w:rsid w:val="000707FD"/>
    <w:rsid w:val="00073517"/>
    <w:rsid w:val="00073B9A"/>
    <w:rsid w:val="0008084C"/>
    <w:rsid w:val="00081971"/>
    <w:rsid w:val="00081C5D"/>
    <w:rsid w:val="00081D63"/>
    <w:rsid w:val="00082086"/>
    <w:rsid w:val="000827DB"/>
    <w:rsid w:val="00083245"/>
    <w:rsid w:val="00085764"/>
    <w:rsid w:val="000857BE"/>
    <w:rsid w:val="00085F5D"/>
    <w:rsid w:val="00086B98"/>
    <w:rsid w:val="00090D44"/>
    <w:rsid w:val="00091503"/>
    <w:rsid w:val="00091852"/>
    <w:rsid w:val="000931B0"/>
    <w:rsid w:val="00093363"/>
    <w:rsid w:val="0009419F"/>
    <w:rsid w:val="00094EC1"/>
    <w:rsid w:val="00095899"/>
    <w:rsid w:val="000969E4"/>
    <w:rsid w:val="00097738"/>
    <w:rsid w:val="000978CF"/>
    <w:rsid w:val="000A108C"/>
    <w:rsid w:val="000A111F"/>
    <w:rsid w:val="000A2983"/>
    <w:rsid w:val="000A4755"/>
    <w:rsid w:val="000A4AB8"/>
    <w:rsid w:val="000A5217"/>
    <w:rsid w:val="000B0AC3"/>
    <w:rsid w:val="000B1483"/>
    <w:rsid w:val="000B4006"/>
    <w:rsid w:val="000B4762"/>
    <w:rsid w:val="000B60FE"/>
    <w:rsid w:val="000C2439"/>
    <w:rsid w:val="000C34DA"/>
    <w:rsid w:val="000C3848"/>
    <w:rsid w:val="000C3DD6"/>
    <w:rsid w:val="000C3E3F"/>
    <w:rsid w:val="000C74A3"/>
    <w:rsid w:val="000D0510"/>
    <w:rsid w:val="000D11C4"/>
    <w:rsid w:val="000D2EA7"/>
    <w:rsid w:val="000D3AB2"/>
    <w:rsid w:val="000D5F18"/>
    <w:rsid w:val="000D6FFA"/>
    <w:rsid w:val="000E2004"/>
    <w:rsid w:val="000E57BA"/>
    <w:rsid w:val="000E6C6F"/>
    <w:rsid w:val="000F167A"/>
    <w:rsid w:val="000F3E21"/>
    <w:rsid w:val="000F504B"/>
    <w:rsid w:val="000F50F3"/>
    <w:rsid w:val="00102E01"/>
    <w:rsid w:val="00104574"/>
    <w:rsid w:val="00105162"/>
    <w:rsid w:val="0011186D"/>
    <w:rsid w:val="001159CA"/>
    <w:rsid w:val="00117768"/>
    <w:rsid w:val="00121B9B"/>
    <w:rsid w:val="001222F8"/>
    <w:rsid w:val="001252F5"/>
    <w:rsid w:val="00127E76"/>
    <w:rsid w:val="0013009C"/>
    <w:rsid w:val="00136863"/>
    <w:rsid w:val="0013789F"/>
    <w:rsid w:val="00140549"/>
    <w:rsid w:val="00140B2E"/>
    <w:rsid w:val="00144BC1"/>
    <w:rsid w:val="00144C3A"/>
    <w:rsid w:val="00146192"/>
    <w:rsid w:val="001472FE"/>
    <w:rsid w:val="00152893"/>
    <w:rsid w:val="00154682"/>
    <w:rsid w:val="00154ACC"/>
    <w:rsid w:val="00155A09"/>
    <w:rsid w:val="00157363"/>
    <w:rsid w:val="00160221"/>
    <w:rsid w:val="0016248F"/>
    <w:rsid w:val="001644B3"/>
    <w:rsid w:val="00165C4B"/>
    <w:rsid w:val="00166A07"/>
    <w:rsid w:val="00172522"/>
    <w:rsid w:val="001743F9"/>
    <w:rsid w:val="0017455D"/>
    <w:rsid w:val="00175456"/>
    <w:rsid w:val="001756C5"/>
    <w:rsid w:val="00177688"/>
    <w:rsid w:val="00181671"/>
    <w:rsid w:val="0018275D"/>
    <w:rsid w:val="00183D35"/>
    <w:rsid w:val="00184FAE"/>
    <w:rsid w:val="00185996"/>
    <w:rsid w:val="00191C30"/>
    <w:rsid w:val="001925CA"/>
    <w:rsid w:val="00193A74"/>
    <w:rsid w:val="0019792C"/>
    <w:rsid w:val="00197F68"/>
    <w:rsid w:val="001A1271"/>
    <w:rsid w:val="001A175A"/>
    <w:rsid w:val="001A1870"/>
    <w:rsid w:val="001A210D"/>
    <w:rsid w:val="001A26EB"/>
    <w:rsid w:val="001B00ED"/>
    <w:rsid w:val="001B1C7E"/>
    <w:rsid w:val="001B4315"/>
    <w:rsid w:val="001B5B35"/>
    <w:rsid w:val="001B6343"/>
    <w:rsid w:val="001B6AEE"/>
    <w:rsid w:val="001C1682"/>
    <w:rsid w:val="001C1C14"/>
    <w:rsid w:val="001C4135"/>
    <w:rsid w:val="001C585B"/>
    <w:rsid w:val="001C5E4B"/>
    <w:rsid w:val="001C68C5"/>
    <w:rsid w:val="001D2432"/>
    <w:rsid w:val="001D4466"/>
    <w:rsid w:val="001D69A3"/>
    <w:rsid w:val="001D7B74"/>
    <w:rsid w:val="001E1F15"/>
    <w:rsid w:val="001E5E27"/>
    <w:rsid w:val="001E749B"/>
    <w:rsid w:val="001E75E3"/>
    <w:rsid w:val="001F0C4E"/>
    <w:rsid w:val="001F163D"/>
    <w:rsid w:val="001F24BD"/>
    <w:rsid w:val="001F5CD9"/>
    <w:rsid w:val="001F669D"/>
    <w:rsid w:val="001F6738"/>
    <w:rsid w:val="001F7909"/>
    <w:rsid w:val="002001D6"/>
    <w:rsid w:val="00200B01"/>
    <w:rsid w:val="0020229B"/>
    <w:rsid w:val="00203AB3"/>
    <w:rsid w:val="00204697"/>
    <w:rsid w:val="00204AC5"/>
    <w:rsid w:val="002076D2"/>
    <w:rsid w:val="00207ED8"/>
    <w:rsid w:val="00210567"/>
    <w:rsid w:val="0021509C"/>
    <w:rsid w:val="00215302"/>
    <w:rsid w:val="00220E90"/>
    <w:rsid w:val="00222E5A"/>
    <w:rsid w:val="00225971"/>
    <w:rsid w:val="00225DA7"/>
    <w:rsid w:val="00231A17"/>
    <w:rsid w:val="00232F90"/>
    <w:rsid w:val="00233426"/>
    <w:rsid w:val="00237C8D"/>
    <w:rsid w:val="00241B2C"/>
    <w:rsid w:val="00241FAD"/>
    <w:rsid w:val="0024273F"/>
    <w:rsid w:val="002449C9"/>
    <w:rsid w:val="00244B39"/>
    <w:rsid w:val="002456DF"/>
    <w:rsid w:val="002501A4"/>
    <w:rsid w:val="0025041A"/>
    <w:rsid w:val="002516BB"/>
    <w:rsid w:val="00251D6E"/>
    <w:rsid w:val="002533B2"/>
    <w:rsid w:val="002561F3"/>
    <w:rsid w:val="00257EDF"/>
    <w:rsid w:val="00260F2B"/>
    <w:rsid w:val="00261710"/>
    <w:rsid w:val="00261CCB"/>
    <w:rsid w:val="0026270B"/>
    <w:rsid w:val="00262FFC"/>
    <w:rsid w:val="00263D58"/>
    <w:rsid w:val="00265534"/>
    <w:rsid w:val="00266D1B"/>
    <w:rsid w:val="002702D2"/>
    <w:rsid w:val="00271142"/>
    <w:rsid w:val="00272B07"/>
    <w:rsid w:val="00272DB4"/>
    <w:rsid w:val="002736BD"/>
    <w:rsid w:val="0027695D"/>
    <w:rsid w:val="00277032"/>
    <w:rsid w:val="002770DF"/>
    <w:rsid w:val="00277B9D"/>
    <w:rsid w:val="00281402"/>
    <w:rsid w:val="00281578"/>
    <w:rsid w:val="00282075"/>
    <w:rsid w:val="00284246"/>
    <w:rsid w:val="00286D15"/>
    <w:rsid w:val="00295EB9"/>
    <w:rsid w:val="002A1435"/>
    <w:rsid w:val="002A2174"/>
    <w:rsid w:val="002A2C9E"/>
    <w:rsid w:val="002A37FF"/>
    <w:rsid w:val="002A53AB"/>
    <w:rsid w:val="002A5D5D"/>
    <w:rsid w:val="002A5F22"/>
    <w:rsid w:val="002A78D8"/>
    <w:rsid w:val="002A7B70"/>
    <w:rsid w:val="002A7E59"/>
    <w:rsid w:val="002B0EE6"/>
    <w:rsid w:val="002B10D8"/>
    <w:rsid w:val="002B5C69"/>
    <w:rsid w:val="002B625A"/>
    <w:rsid w:val="002C0C3F"/>
    <w:rsid w:val="002C0EAD"/>
    <w:rsid w:val="002C1710"/>
    <w:rsid w:val="002C2D13"/>
    <w:rsid w:val="002C733B"/>
    <w:rsid w:val="002C7CB7"/>
    <w:rsid w:val="002D0C1F"/>
    <w:rsid w:val="002D2E34"/>
    <w:rsid w:val="002D4A10"/>
    <w:rsid w:val="002D4C33"/>
    <w:rsid w:val="002D58A1"/>
    <w:rsid w:val="002D5B52"/>
    <w:rsid w:val="002D5FC3"/>
    <w:rsid w:val="002D6531"/>
    <w:rsid w:val="002E6AC1"/>
    <w:rsid w:val="002E727A"/>
    <w:rsid w:val="002F0789"/>
    <w:rsid w:val="002F0EEB"/>
    <w:rsid w:val="002F58ED"/>
    <w:rsid w:val="002F68D8"/>
    <w:rsid w:val="00301A3E"/>
    <w:rsid w:val="00302C15"/>
    <w:rsid w:val="0030347E"/>
    <w:rsid w:val="003051AB"/>
    <w:rsid w:val="003069C9"/>
    <w:rsid w:val="00310BCE"/>
    <w:rsid w:val="00310DE7"/>
    <w:rsid w:val="00312411"/>
    <w:rsid w:val="00312E26"/>
    <w:rsid w:val="003145D3"/>
    <w:rsid w:val="00314E1D"/>
    <w:rsid w:val="00315705"/>
    <w:rsid w:val="003209FA"/>
    <w:rsid w:val="00322C1A"/>
    <w:rsid w:val="00323300"/>
    <w:rsid w:val="003259D9"/>
    <w:rsid w:val="00331351"/>
    <w:rsid w:val="0033144B"/>
    <w:rsid w:val="00331574"/>
    <w:rsid w:val="0033194D"/>
    <w:rsid w:val="003321BD"/>
    <w:rsid w:val="0034273D"/>
    <w:rsid w:val="00346315"/>
    <w:rsid w:val="00350BA2"/>
    <w:rsid w:val="00351E0E"/>
    <w:rsid w:val="00355F14"/>
    <w:rsid w:val="00357049"/>
    <w:rsid w:val="003602B1"/>
    <w:rsid w:val="0036094B"/>
    <w:rsid w:val="00360ECC"/>
    <w:rsid w:val="00360FBB"/>
    <w:rsid w:val="00361DF2"/>
    <w:rsid w:val="003705E8"/>
    <w:rsid w:val="00373288"/>
    <w:rsid w:val="00373EF2"/>
    <w:rsid w:val="003775D6"/>
    <w:rsid w:val="00381245"/>
    <w:rsid w:val="00381FBF"/>
    <w:rsid w:val="00382C67"/>
    <w:rsid w:val="003832D0"/>
    <w:rsid w:val="0038419C"/>
    <w:rsid w:val="00385FB8"/>
    <w:rsid w:val="0038740D"/>
    <w:rsid w:val="00387BB1"/>
    <w:rsid w:val="00395FFD"/>
    <w:rsid w:val="003967C5"/>
    <w:rsid w:val="00396BE2"/>
    <w:rsid w:val="00397AA5"/>
    <w:rsid w:val="003A17BA"/>
    <w:rsid w:val="003A19F9"/>
    <w:rsid w:val="003A72AE"/>
    <w:rsid w:val="003A72C0"/>
    <w:rsid w:val="003A7363"/>
    <w:rsid w:val="003B0B60"/>
    <w:rsid w:val="003B1D3B"/>
    <w:rsid w:val="003B4868"/>
    <w:rsid w:val="003B7062"/>
    <w:rsid w:val="003B715D"/>
    <w:rsid w:val="003C16CC"/>
    <w:rsid w:val="003C3EC8"/>
    <w:rsid w:val="003C55E7"/>
    <w:rsid w:val="003C574D"/>
    <w:rsid w:val="003C77FA"/>
    <w:rsid w:val="003D2EAA"/>
    <w:rsid w:val="003D324B"/>
    <w:rsid w:val="003D3530"/>
    <w:rsid w:val="003D3556"/>
    <w:rsid w:val="003D613C"/>
    <w:rsid w:val="003D72FE"/>
    <w:rsid w:val="003E1B93"/>
    <w:rsid w:val="003E1D87"/>
    <w:rsid w:val="003E3BB8"/>
    <w:rsid w:val="003E4375"/>
    <w:rsid w:val="003E59A1"/>
    <w:rsid w:val="003F1183"/>
    <w:rsid w:val="003F1366"/>
    <w:rsid w:val="003F1B3F"/>
    <w:rsid w:val="00400E7E"/>
    <w:rsid w:val="004030A5"/>
    <w:rsid w:val="00403E3D"/>
    <w:rsid w:val="00406099"/>
    <w:rsid w:val="00407DFF"/>
    <w:rsid w:val="00413E8E"/>
    <w:rsid w:val="00414C4D"/>
    <w:rsid w:val="00414E37"/>
    <w:rsid w:val="00421A6A"/>
    <w:rsid w:val="00422394"/>
    <w:rsid w:val="00426814"/>
    <w:rsid w:val="0043101A"/>
    <w:rsid w:val="00435FE1"/>
    <w:rsid w:val="0043792B"/>
    <w:rsid w:val="0044093F"/>
    <w:rsid w:val="0044185D"/>
    <w:rsid w:val="004462EB"/>
    <w:rsid w:val="004471DB"/>
    <w:rsid w:val="004479B4"/>
    <w:rsid w:val="00447A77"/>
    <w:rsid w:val="00450385"/>
    <w:rsid w:val="004511C9"/>
    <w:rsid w:val="00451427"/>
    <w:rsid w:val="00452343"/>
    <w:rsid w:val="00452E45"/>
    <w:rsid w:val="00455334"/>
    <w:rsid w:val="0045753D"/>
    <w:rsid w:val="0046572A"/>
    <w:rsid w:val="00466647"/>
    <w:rsid w:val="00470967"/>
    <w:rsid w:val="0047124D"/>
    <w:rsid w:val="00472754"/>
    <w:rsid w:val="0047387C"/>
    <w:rsid w:val="00473C04"/>
    <w:rsid w:val="00481AD6"/>
    <w:rsid w:val="004840FF"/>
    <w:rsid w:val="004868D4"/>
    <w:rsid w:val="00490951"/>
    <w:rsid w:val="0049197F"/>
    <w:rsid w:val="00492EF1"/>
    <w:rsid w:val="00493A58"/>
    <w:rsid w:val="00495AB0"/>
    <w:rsid w:val="004A00A1"/>
    <w:rsid w:val="004A0C74"/>
    <w:rsid w:val="004A1E7D"/>
    <w:rsid w:val="004A1F33"/>
    <w:rsid w:val="004A3768"/>
    <w:rsid w:val="004A454A"/>
    <w:rsid w:val="004A4855"/>
    <w:rsid w:val="004A4A44"/>
    <w:rsid w:val="004A63DE"/>
    <w:rsid w:val="004A6FBA"/>
    <w:rsid w:val="004A7B45"/>
    <w:rsid w:val="004B006B"/>
    <w:rsid w:val="004B00BA"/>
    <w:rsid w:val="004B182A"/>
    <w:rsid w:val="004B3479"/>
    <w:rsid w:val="004B4013"/>
    <w:rsid w:val="004B4F13"/>
    <w:rsid w:val="004B5134"/>
    <w:rsid w:val="004C0E1A"/>
    <w:rsid w:val="004C4C1B"/>
    <w:rsid w:val="004C72FC"/>
    <w:rsid w:val="004C731F"/>
    <w:rsid w:val="004D3D3F"/>
    <w:rsid w:val="004D487D"/>
    <w:rsid w:val="004D59EA"/>
    <w:rsid w:val="004D5C2F"/>
    <w:rsid w:val="004D6DF5"/>
    <w:rsid w:val="004D6F76"/>
    <w:rsid w:val="004E0338"/>
    <w:rsid w:val="004E19FC"/>
    <w:rsid w:val="004E2667"/>
    <w:rsid w:val="004E3357"/>
    <w:rsid w:val="004E34DE"/>
    <w:rsid w:val="004E48CF"/>
    <w:rsid w:val="004E79BD"/>
    <w:rsid w:val="004F6EEB"/>
    <w:rsid w:val="004F7D06"/>
    <w:rsid w:val="00502E10"/>
    <w:rsid w:val="00503030"/>
    <w:rsid w:val="005070F7"/>
    <w:rsid w:val="005076AD"/>
    <w:rsid w:val="005102EC"/>
    <w:rsid w:val="00510710"/>
    <w:rsid w:val="005119BF"/>
    <w:rsid w:val="00513859"/>
    <w:rsid w:val="0051473C"/>
    <w:rsid w:val="00516CAC"/>
    <w:rsid w:val="00523C3A"/>
    <w:rsid w:val="005241A0"/>
    <w:rsid w:val="005278C3"/>
    <w:rsid w:val="00527A5E"/>
    <w:rsid w:val="00531F18"/>
    <w:rsid w:val="005321C3"/>
    <w:rsid w:val="00534547"/>
    <w:rsid w:val="00535316"/>
    <w:rsid w:val="00540193"/>
    <w:rsid w:val="00540B39"/>
    <w:rsid w:val="005458F3"/>
    <w:rsid w:val="0054730D"/>
    <w:rsid w:val="0055123F"/>
    <w:rsid w:val="0055226E"/>
    <w:rsid w:val="0055258F"/>
    <w:rsid w:val="005602BC"/>
    <w:rsid w:val="00562D5D"/>
    <w:rsid w:val="00563728"/>
    <w:rsid w:val="0057015B"/>
    <w:rsid w:val="0057068D"/>
    <w:rsid w:val="005717AB"/>
    <w:rsid w:val="00574E67"/>
    <w:rsid w:val="00577722"/>
    <w:rsid w:val="00577FA1"/>
    <w:rsid w:val="0058388E"/>
    <w:rsid w:val="00583918"/>
    <w:rsid w:val="0058792D"/>
    <w:rsid w:val="00595507"/>
    <w:rsid w:val="00595525"/>
    <w:rsid w:val="005957FB"/>
    <w:rsid w:val="0059736A"/>
    <w:rsid w:val="005A3D74"/>
    <w:rsid w:val="005A45C1"/>
    <w:rsid w:val="005A5301"/>
    <w:rsid w:val="005A6360"/>
    <w:rsid w:val="005A656F"/>
    <w:rsid w:val="005A6D02"/>
    <w:rsid w:val="005A7298"/>
    <w:rsid w:val="005A742C"/>
    <w:rsid w:val="005A7659"/>
    <w:rsid w:val="005B1001"/>
    <w:rsid w:val="005B302B"/>
    <w:rsid w:val="005B5C0A"/>
    <w:rsid w:val="005C0F47"/>
    <w:rsid w:val="005C1ACC"/>
    <w:rsid w:val="005C2590"/>
    <w:rsid w:val="005C340B"/>
    <w:rsid w:val="005C4DEE"/>
    <w:rsid w:val="005C5ED4"/>
    <w:rsid w:val="005C6222"/>
    <w:rsid w:val="005D0022"/>
    <w:rsid w:val="005D1B2F"/>
    <w:rsid w:val="005D5C83"/>
    <w:rsid w:val="005D661F"/>
    <w:rsid w:val="005E2286"/>
    <w:rsid w:val="005E4C24"/>
    <w:rsid w:val="005E6A68"/>
    <w:rsid w:val="005E6CA5"/>
    <w:rsid w:val="005F1E1B"/>
    <w:rsid w:val="005F66C7"/>
    <w:rsid w:val="005F7D3E"/>
    <w:rsid w:val="00602202"/>
    <w:rsid w:val="00602AB1"/>
    <w:rsid w:val="00602EA7"/>
    <w:rsid w:val="006113BF"/>
    <w:rsid w:val="00611E2C"/>
    <w:rsid w:val="006120BD"/>
    <w:rsid w:val="00612A4D"/>
    <w:rsid w:val="00614E14"/>
    <w:rsid w:val="006153FF"/>
    <w:rsid w:val="00616212"/>
    <w:rsid w:val="00616656"/>
    <w:rsid w:val="00617335"/>
    <w:rsid w:val="006204D5"/>
    <w:rsid w:val="00622185"/>
    <w:rsid w:val="006239C7"/>
    <w:rsid w:val="00623A74"/>
    <w:rsid w:val="0063237F"/>
    <w:rsid w:val="0063356A"/>
    <w:rsid w:val="006349C4"/>
    <w:rsid w:val="00636AB0"/>
    <w:rsid w:val="006377E0"/>
    <w:rsid w:val="006415B3"/>
    <w:rsid w:val="00642AAD"/>
    <w:rsid w:val="00644798"/>
    <w:rsid w:val="00651667"/>
    <w:rsid w:val="00651EAE"/>
    <w:rsid w:val="00652FCF"/>
    <w:rsid w:val="00653B33"/>
    <w:rsid w:val="00655ED2"/>
    <w:rsid w:val="006600E0"/>
    <w:rsid w:val="006603AC"/>
    <w:rsid w:val="00660740"/>
    <w:rsid w:val="006648CB"/>
    <w:rsid w:val="006655E0"/>
    <w:rsid w:val="00665967"/>
    <w:rsid w:val="00670F0F"/>
    <w:rsid w:val="00674A18"/>
    <w:rsid w:val="00675ED0"/>
    <w:rsid w:val="00681392"/>
    <w:rsid w:val="00685931"/>
    <w:rsid w:val="00687E2D"/>
    <w:rsid w:val="00692AC5"/>
    <w:rsid w:val="0069377F"/>
    <w:rsid w:val="006941FF"/>
    <w:rsid w:val="006977DC"/>
    <w:rsid w:val="006A0168"/>
    <w:rsid w:val="006A10AA"/>
    <w:rsid w:val="006A1B8F"/>
    <w:rsid w:val="006A4D4F"/>
    <w:rsid w:val="006A6179"/>
    <w:rsid w:val="006A7338"/>
    <w:rsid w:val="006A7716"/>
    <w:rsid w:val="006A7CD3"/>
    <w:rsid w:val="006B3046"/>
    <w:rsid w:val="006B4228"/>
    <w:rsid w:val="006B5C86"/>
    <w:rsid w:val="006B7E27"/>
    <w:rsid w:val="006C0671"/>
    <w:rsid w:val="006C0A4C"/>
    <w:rsid w:val="006C33D3"/>
    <w:rsid w:val="006C3B31"/>
    <w:rsid w:val="006C4BDE"/>
    <w:rsid w:val="006C5CC3"/>
    <w:rsid w:val="006C7B6D"/>
    <w:rsid w:val="006C7F00"/>
    <w:rsid w:val="006D04B4"/>
    <w:rsid w:val="006D0658"/>
    <w:rsid w:val="006D0E1D"/>
    <w:rsid w:val="006D42A0"/>
    <w:rsid w:val="006D467B"/>
    <w:rsid w:val="006D5625"/>
    <w:rsid w:val="006D7A65"/>
    <w:rsid w:val="006E32B7"/>
    <w:rsid w:val="006E3D98"/>
    <w:rsid w:val="006E5157"/>
    <w:rsid w:val="006E519B"/>
    <w:rsid w:val="006E5CB8"/>
    <w:rsid w:val="006F2021"/>
    <w:rsid w:val="006F21F2"/>
    <w:rsid w:val="007009AE"/>
    <w:rsid w:val="00700A3B"/>
    <w:rsid w:val="00701809"/>
    <w:rsid w:val="00706FBF"/>
    <w:rsid w:val="0070767B"/>
    <w:rsid w:val="00714F1E"/>
    <w:rsid w:val="00716124"/>
    <w:rsid w:val="00716E07"/>
    <w:rsid w:val="00720F23"/>
    <w:rsid w:val="0072259D"/>
    <w:rsid w:val="007227B1"/>
    <w:rsid w:val="00723E4C"/>
    <w:rsid w:val="00724332"/>
    <w:rsid w:val="007255F7"/>
    <w:rsid w:val="00726C3B"/>
    <w:rsid w:val="00726D22"/>
    <w:rsid w:val="00726E6A"/>
    <w:rsid w:val="0072743F"/>
    <w:rsid w:val="0073114F"/>
    <w:rsid w:val="00731576"/>
    <w:rsid w:val="007324B4"/>
    <w:rsid w:val="007357B9"/>
    <w:rsid w:val="00740891"/>
    <w:rsid w:val="0074100B"/>
    <w:rsid w:val="00742D1F"/>
    <w:rsid w:val="00744254"/>
    <w:rsid w:val="00750463"/>
    <w:rsid w:val="0075067B"/>
    <w:rsid w:val="0075081C"/>
    <w:rsid w:val="007513DE"/>
    <w:rsid w:val="007522E2"/>
    <w:rsid w:val="00752515"/>
    <w:rsid w:val="007527FF"/>
    <w:rsid w:val="00754D62"/>
    <w:rsid w:val="007601DC"/>
    <w:rsid w:val="007608FB"/>
    <w:rsid w:val="00761454"/>
    <w:rsid w:val="00762570"/>
    <w:rsid w:val="007669BF"/>
    <w:rsid w:val="00766AB6"/>
    <w:rsid w:val="007674B4"/>
    <w:rsid w:val="0076790D"/>
    <w:rsid w:val="00771A84"/>
    <w:rsid w:val="00773956"/>
    <w:rsid w:val="0077676C"/>
    <w:rsid w:val="00776E47"/>
    <w:rsid w:val="007812FA"/>
    <w:rsid w:val="007838C4"/>
    <w:rsid w:val="00785AFC"/>
    <w:rsid w:val="0079315A"/>
    <w:rsid w:val="007975C7"/>
    <w:rsid w:val="00797703"/>
    <w:rsid w:val="007977B9"/>
    <w:rsid w:val="007A1768"/>
    <w:rsid w:val="007A2547"/>
    <w:rsid w:val="007A677A"/>
    <w:rsid w:val="007B229D"/>
    <w:rsid w:val="007B38DF"/>
    <w:rsid w:val="007B5F14"/>
    <w:rsid w:val="007C00B0"/>
    <w:rsid w:val="007C1683"/>
    <w:rsid w:val="007C5979"/>
    <w:rsid w:val="007C6639"/>
    <w:rsid w:val="007D13E4"/>
    <w:rsid w:val="007D1BE4"/>
    <w:rsid w:val="007D2B54"/>
    <w:rsid w:val="007D2CD8"/>
    <w:rsid w:val="007D34C6"/>
    <w:rsid w:val="007D59E4"/>
    <w:rsid w:val="007D6ECB"/>
    <w:rsid w:val="007E1058"/>
    <w:rsid w:val="007E2C18"/>
    <w:rsid w:val="007E33CE"/>
    <w:rsid w:val="007E50B9"/>
    <w:rsid w:val="007E5BCF"/>
    <w:rsid w:val="007E5C93"/>
    <w:rsid w:val="007E6D10"/>
    <w:rsid w:val="007E71AD"/>
    <w:rsid w:val="007F0956"/>
    <w:rsid w:val="007F38B7"/>
    <w:rsid w:val="007F3BC6"/>
    <w:rsid w:val="007F4E8B"/>
    <w:rsid w:val="007F68D2"/>
    <w:rsid w:val="007F6EA2"/>
    <w:rsid w:val="007F73BD"/>
    <w:rsid w:val="007F75BF"/>
    <w:rsid w:val="007F7EF7"/>
    <w:rsid w:val="00801D39"/>
    <w:rsid w:val="00802274"/>
    <w:rsid w:val="00804B98"/>
    <w:rsid w:val="00805BB0"/>
    <w:rsid w:val="00805C48"/>
    <w:rsid w:val="00806D62"/>
    <w:rsid w:val="00807ECE"/>
    <w:rsid w:val="00810E89"/>
    <w:rsid w:val="00811373"/>
    <w:rsid w:val="00811627"/>
    <w:rsid w:val="008124C3"/>
    <w:rsid w:val="00814B09"/>
    <w:rsid w:val="00815326"/>
    <w:rsid w:val="008165C7"/>
    <w:rsid w:val="008207AA"/>
    <w:rsid w:val="008239D9"/>
    <w:rsid w:val="00824055"/>
    <w:rsid w:val="00824892"/>
    <w:rsid w:val="008264B9"/>
    <w:rsid w:val="0082691F"/>
    <w:rsid w:val="008302CF"/>
    <w:rsid w:val="00830D2A"/>
    <w:rsid w:val="0083685A"/>
    <w:rsid w:val="00837482"/>
    <w:rsid w:val="00837EAC"/>
    <w:rsid w:val="0084027C"/>
    <w:rsid w:val="00840496"/>
    <w:rsid w:val="0084212A"/>
    <w:rsid w:val="0084382E"/>
    <w:rsid w:val="0084536E"/>
    <w:rsid w:val="00850388"/>
    <w:rsid w:val="00851E13"/>
    <w:rsid w:val="008541AC"/>
    <w:rsid w:val="0085454A"/>
    <w:rsid w:val="00855DF0"/>
    <w:rsid w:val="008561DC"/>
    <w:rsid w:val="00866BDA"/>
    <w:rsid w:val="0086783F"/>
    <w:rsid w:val="00867A51"/>
    <w:rsid w:val="008703BC"/>
    <w:rsid w:val="00870738"/>
    <w:rsid w:val="008710C6"/>
    <w:rsid w:val="00872B0A"/>
    <w:rsid w:val="0087547D"/>
    <w:rsid w:val="00875926"/>
    <w:rsid w:val="00876E4D"/>
    <w:rsid w:val="00877886"/>
    <w:rsid w:val="00880714"/>
    <w:rsid w:val="00881DA0"/>
    <w:rsid w:val="00882215"/>
    <w:rsid w:val="0088527D"/>
    <w:rsid w:val="008901CA"/>
    <w:rsid w:val="008972F4"/>
    <w:rsid w:val="0089761C"/>
    <w:rsid w:val="0089798C"/>
    <w:rsid w:val="008A2083"/>
    <w:rsid w:val="008A33B6"/>
    <w:rsid w:val="008B0912"/>
    <w:rsid w:val="008B21D0"/>
    <w:rsid w:val="008B3DA3"/>
    <w:rsid w:val="008B6F2E"/>
    <w:rsid w:val="008B7105"/>
    <w:rsid w:val="008C1E05"/>
    <w:rsid w:val="008C2A8D"/>
    <w:rsid w:val="008C3982"/>
    <w:rsid w:val="008C3CDA"/>
    <w:rsid w:val="008C58E4"/>
    <w:rsid w:val="008C6822"/>
    <w:rsid w:val="008C69A5"/>
    <w:rsid w:val="008D0A14"/>
    <w:rsid w:val="008D2F61"/>
    <w:rsid w:val="008D46A4"/>
    <w:rsid w:val="008D52FF"/>
    <w:rsid w:val="008D556B"/>
    <w:rsid w:val="008E206B"/>
    <w:rsid w:val="008E3C8A"/>
    <w:rsid w:val="008E40B4"/>
    <w:rsid w:val="008E4E3D"/>
    <w:rsid w:val="008E4F34"/>
    <w:rsid w:val="008E5471"/>
    <w:rsid w:val="008E7BF3"/>
    <w:rsid w:val="008F1DF8"/>
    <w:rsid w:val="008F2A91"/>
    <w:rsid w:val="008F2EF7"/>
    <w:rsid w:val="008F5A24"/>
    <w:rsid w:val="008F77C9"/>
    <w:rsid w:val="009006A2"/>
    <w:rsid w:val="0090153A"/>
    <w:rsid w:val="009031A7"/>
    <w:rsid w:val="009039BB"/>
    <w:rsid w:val="00904415"/>
    <w:rsid w:val="00910D26"/>
    <w:rsid w:val="00913D15"/>
    <w:rsid w:val="00914D49"/>
    <w:rsid w:val="009166F9"/>
    <w:rsid w:val="009202FE"/>
    <w:rsid w:val="00920556"/>
    <w:rsid w:val="00920CDD"/>
    <w:rsid w:val="00922837"/>
    <w:rsid w:val="00922B4D"/>
    <w:rsid w:val="00924D27"/>
    <w:rsid w:val="009263D5"/>
    <w:rsid w:val="00926B4C"/>
    <w:rsid w:val="0092706B"/>
    <w:rsid w:val="00927872"/>
    <w:rsid w:val="00933457"/>
    <w:rsid w:val="00933DD8"/>
    <w:rsid w:val="00937CD1"/>
    <w:rsid w:val="00941759"/>
    <w:rsid w:val="00941DED"/>
    <w:rsid w:val="009425EB"/>
    <w:rsid w:val="009450D9"/>
    <w:rsid w:val="009538F5"/>
    <w:rsid w:val="00953C55"/>
    <w:rsid w:val="009545D2"/>
    <w:rsid w:val="00955200"/>
    <w:rsid w:val="0095697A"/>
    <w:rsid w:val="009571E6"/>
    <w:rsid w:val="00961879"/>
    <w:rsid w:val="00964FBA"/>
    <w:rsid w:val="00965785"/>
    <w:rsid w:val="00966C16"/>
    <w:rsid w:val="00967AD5"/>
    <w:rsid w:val="0097048F"/>
    <w:rsid w:val="009706B1"/>
    <w:rsid w:val="0097104C"/>
    <w:rsid w:val="0097171D"/>
    <w:rsid w:val="009721D1"/>
    <w:rsid w:val="009726A2"/>
    <w:rsid w:val="0097298B"/>
    <w:rsid w:val="00974421"/>
    <w:rsid w:val="00974510"/>
    <w:rsid w:val="009848EF"/>
    <w:rsid w:val="00990449"/>
    <w:rsid w:val="009911E7"/>
    <w:rsid w:val="0099139A"/>
    <w:rsid w:val="009915E7"/>
    <w:rsid w:val="009917B6"/>
    <w:rsid w:val="00991D67"/>
    <w:rsid w:val="009934F9"/>
    <w:rsid w:val="00993D24"/>
    <w:rsid w:val="009943C8"/>
    <w:rsid w:val="00995375"/>
    <w:rsid w:val="00995E9E"/>
    <w:rsid w:val="0099790F"/>
    <w:rsid w:val="009A0137"/>
    <w:rsid w:val="009A4682"/>
    <w:rsid w:val="009A5EE4"/>
    <w:rsid w:val="009A7983"/>
    <w:rsid w:val="009B4FB3"/>
    <w:rsid w:val="009B5CDC"/>
    <w:rsid w:val="009B7CAD"/>
    <w:rsid w:val="009C1A70"/>
    <w:rsid w:val="009C2B86"/>
    <w:rsid w:val="009C4368"/>
    <w:rsid w:val="009C441A"/>
    <w:rsid w:val="009C47E4"/>
    <w:rsid w:val="009D0BAB"/>
    <w:rsid w:val="009D27C4"/>
    <w:rsid w:val="009D2E60"/>
    <w:rsid w:val="009D4B81"/>
    <w:rsid w:val="009D538F"/>
    <w:rsid w:val="009E0B3E"/>
    <w:rsid w:val="009E0D9E"/>
    <w:rsid w:val="009E248A"/>
    <w:rsid w:val="009E3664"/>
    <w:rsid w:val="009E4EE0"/>
    <w:rsid w:val="009F16FF"/>
    <w:rsid w:val="009F1736"/>
    <w:rsid w:val="009F18B9"/>
    <w:rsid w:val="009F3A2D"/>
    <w:rsid w:val="009F4528"/>
    <w:rsid w:val="009F63E8"/>
    <w:rsid w:val="00A023D3"/>
    <w:rsid w:val="00A023FC"/>
    <w:rsid w:val="00A07701"/>
    <w:rsid w:val="00A07A76"/>
    <w:rsid w:val="00A07C7C"/>
    <w:rsid w:val="00A07EC5"/>
    <w:rsid w:val="00A10739"/>
    <w:rsid w:val="00A107FF"/>
    <w:rsid w:val="00A124B8"/>
    <w:rsid w:val="00A139AB"/>
    <w:rsid w:val="00A1627B"/>
    <w:rsid w:val="00A163A2"/>
    <w:rsid w:val="00A20368"/>
    <w:rsid w:val="00A23EA1"/>
    <w:rsid w:val="00A25537"/>
    <w:rsid w:val="00A26304"/>
    <w:rsid w:val="00A27444"/>
    <w:rsid w:val="00A3028F"/>
    <w:rsid w:val="00A34FBD"/>
    <w:rsid w:val="00A3510D"/>
    <w:rsid w:val="00A3567F"/>
    <w:rsid w:val="00A363F6"/>
    <w:rsid w:val="00A424C2"/>
    <w:rsid w:val="00A449C9"/>
    <w:rsid w:val="00A44A9D"/>
    <w:rsid w:val="00A45891"/>
    <w:rsid w:val="00A46B88"/>
    <w:rsid w:val="00A470FB"/>
    <w:rsid w:val="00A50DB6"/>
    <w:rsid w:val="00A52B86"/>
    <w:rsid w:val="00A53A80"/>
    <w:rsid w:val="00A57FA2"/>
    <w:rsid w:val="00A63C2A"/>
    <w:rsid w:val="00A67E4C"/>
    <w:rsid w:val="00A67F53"/>
    <w:rsid w:val="00A71AAA"/>
    <w:rsid w:val="00A722CA"/>
    <w:rsid w:val="00A733CC"/>
    <w:rsid w:val="00A7385D"/>
    <w:rsid w:val="00A73E49"/>
    <w:rsid w:val="00A74918"/>
    <w:rsid w:val="00A75883"/>
    <w:rsid w:val="00A7635E"/>
    <w:rsid w:val="00A7743B"/>
    <w:rsid w:val="00A801AA"/>
    <w:rsid w:val="00A81498"/>
    <w:rsid w:val="00A81D2C"/>
    <w:rsid w:val="00A82D0B"/>
    <w:rsid w:val="00A858D0"/>
    <w:rsid w:val="00A85FD4"/>
    <w:rsid w:val="00A86EF9"/>
    <w:rsid w:val="00A877B6"/>
    <w:rsid w:val="00AA21B6"/>
    <w:rsid w:val="00AA5052"/>
    <w:rsid w:val="00AA5940"/>
    <w:rsid w:val="00AA78F6"/>
    <w:rsid w:val="00AB0A4C"/>
    <w:rsid w:val="00AB1DF0"/>
    <w:rsid w:val="00AB2E53"/>
    <w:rsid w:val="00AB7511"/>
    <w:rsid w:val="00AC04EC"/>
    <w:rsid w:val="00AC095F"/>
    <w:rsid w:val="00AC1CE1"/>
    <w:rsid w:val="00AC28CC"/>
    <w:rsid w:val="00AC2F57"/>
    <w:rsid w:val="00AC3117"/>
    <w:rsid w:val="00AD2832"/>
    <w:rsid w:val="00AD4E95"/>
    <w:rsid w:val="00AD5918"/>
    <w:rsid w:val="00AE4743"/>
    <w:rsid w:val="00AE67B7"/>
    <w:rsid w:val="00AE6AD2"/>
    <w:rsid w:val="00AE7AC0"/>
    <w:rsid w:val="00AF0FE0"/>
    <w:rsid w:val="00AF2C76"/>
    <w:rsid w:val="00AF5AA8"/>
    <w:rsid w:val="00AF6630"/>
    <w:rsid w:val="00B00AD8"/>
    <w:rsid w:val="00B02C7B"/>
    <w:rsid w:val="00B032B8"/>
    <w:rsid w:val="00B03E1C"/>
    <w:rsid w:val="00B05223"/>
    <w:rsid w:val="00B07543"/>
    <w:rsid w:val="00B12515"/>
    <w:rsid w:val="00B12B67"/>
    <w:rsid w:val="00B20473"/>
    <w:rsid w:val="00B22452"/>
    <w:rsid w:val="00B22F29"/>
    <w:rsid w:val="00B24FC2"/>
    <w:rsid w:val="00B26909"/>
    <w:rsid w:val="00B2694B"/>
    <w:rsid w:val="00B27905"/>
    <w:rsid w:val="00B310A5"/>
    <w:rsid w:val="00B310E2"/>
    <w:rsid w:val="00B31CAF"/>
    <w:rsid w:val="00B33078"/>
    <w:rsid w:val="00B3369F"/>
    <w:rsid w:val="00B361A9"/>
    <w:rsid w:val="00B37C39"/>
    <w:rsid w:val="00B42952"/>
    <w:rsid w:val="00B43540"/>
    <w:rsid w:val="00B43989"/>
    <w:rsid w:val="00B43FB2"/>
    <w:rsid w:val="00B44951"/>
    <w:rsid w:val="00B523A9"/>
    <w:rsid w:val="00B52CE9"/>
    <w:rsid w:val="00B552D1"/>
    <w:rsid w:val="00B57C62"/>
    <w:rsid w:val="00B61A83"/>
    <w:rsid w:val="00B669F6"/>
    <w:rsid w:val="00B70252"/>
    <w:rsid w:val="00B73628"/>
    <w:rsid w:val="00B737BC"/>
    <w:rsid w:val="00B73F55"/>
    <w:rsid w:val="00B76FAD"/>
    <w:rsid w:val="00B835E1"/>
    <w:rsid w:val="00B84F14"/>
    <w:rsid w:val="00B854BB"/>
    <w:rsid w:val="00B8712D"/>
    <w:rsid w:val="00B8715C"/>
    <w:rsid w:val="00B90AD2"/>
    <w:rsid w:val="00B92083"/>
    <w:rsid w:val="00B92C71"/>
    <w:rsid w:val="00B94533"/>
    <w:rsid w:val="00B95057"/>
    <w:rsid w:val="00B957E9"/>
    <w:rsid w:val="00B97CAE"/>
    <w:rsid w:val="00BA099E"/>
    <w:rsid w:val="00BA30C7"/>
    <w:rsid w:val="00BA352A"/>
    <w:rsid w:val="00BA3FF8"/>
    <w:rsid w:val="00BA403F"/>
    <w:rsid w:val="00BA470C"/>
    <w:rsid w:val="00BA4949"/>
    <w:rsid w:val="00BA64B5"/>
    <w:rsid w:val="00BB3E53"/>
    <w:rsid w:val="00BB3F62"/>
    <w:rsid w:val="00BB4441"/>
    <w:rsid w:val="00BB56BE"/>
    <w:rsid w:val="00BB56DE"/>
    <w:rsid w:val="00BB6059"/>
    <w:rsid w:val="00BC084F"/>
    <w:rsid w:val="00BC0FBA"/>
    <w:rsid w:val="00BC1D54"/>
    <w:rsid w:val="00BC422C"/>
    <w:rsid w:val="00BC554B"/>
    <w:rsid w:val="00BD03CF"/>
    <w:rsid w:val="00BD3346"/>
    <w:rsid w:val="00BD3E5F"/>
    <w:rsid w:val="00BD4E02"/>
    <w:rsid w:val="00BD5522"/>
    <w:rsid w:val="00BD68C0"/>
    <w:rsid w:val="00BD73B8"/>
    <w:rsid w:val="00BE0906"/>
    <w:rsid w:val="00BE1445"/>
    <w:rsid w:val="00BE2495"/>
    <w:rsid w:val="00BF1FF9"/>
    <w:rsid w:val="00BF2F70"/>
    <w:rsid w:val="00BF38CB"/>
    <w:rsid w:val="00BF7D97"/>
    <w:rsid w:val="00C01AE2"/>
    <w:rsid w:val="00C02E0C"/>
    <w:rsid w:val="00C042FE"/>
    <w:rsid w:val="00C04D46"/>
    <w:rsid w:val="00C056C7"/>
    <w:rsid w:val="00C05879"/>
    <w:rsid w:val="00C063CA"/>
    <w:rsid w:val="00C06C12"/>
    <w:rsid w:val="00C106CF"/>
    <w:rsid w:val="00C11296"/>
    <w:rsid w:val="00C12B4A"/>
    <w:rsid w:val="00C149F7"/>
    <w:rsid w:val="00C16062"/>
    <w:rsid w:val="00C161D8"/>
    <w:rsid w:val="00C20EB1"/>
    <w:rsid w:val="00C213B9"/>
    <w:rsid w:val="00C24637"/>
    <w:rsid w:val="00C24781"/>
    <w:rsid w:val="00C26180"/>
    <w:rsid w:val="00C31210"/>
    <w:rsid w:val="00C312EE"/>
    <w:rsid w:val="00C3569A"/>
    <w:rsid w:val="00C35AB4"/>
    <w:rsid w:val="00C36C96"/>
    <w:rsid w:val="00C4068E"/>
    <w:rsid w:val="00C41424"/>
    <w:rsid w:val="00C43203"/>
    <w:rsid w:val="00C51CF5"/>
    <w:rsid w:val="00C521C1"/>
    <w:rsid w:val="00C53421"/>
    <w:rsid w:val="00C60821"/>
    <w:rsid w:val="00C62077"/>
    <w:rsid w:val="00C62FFD"/>
    <w:rsid w:val="00C63538"/>
    <w:rsid w:val="00C64675"/>
    <w:rsid w:val="00C6536C"/>
    <w:rsid w:val="00C657B2"/>
    <w:rsid w:val="00C659C6"/>
    <w:rsid w:val="00C65C83"/>
    <w:rsid w:val="00C6727E"/>
    <w:rsid w:val="00C70991"/>
    <w:rsid w:val="00C709AB"/>
    <w:rsid w:val="00C71532"/>
    <w:rsid w:val="00C71EF1"/>
    <w:rsid w:val="00C7265C"/>
    <w:rsid w:val="00C73441"/>
    <w:rsid w:val="00C74FE7"/>
    <w:rsid w:val="00C75D61"/>
    <w:rsid w:val="00C76450"/>
    <w:rsid w:val="00C76454"/>
    <w:rsid w:val="00C7666B"/>
    <w:rsid w:val="00C77BC4"/>
    <w:rsid w:val="00C80769"/>
    <w:rsid w:val="00C80DE0"/>
    <w:rsid w:val="00C83804"/>
    <w:rsid w:val="00C905D6"/>
    <w:rsid w:val="00C90954"/>
    <w:rsid w:val="00C90B27"/>
    <w:rsid w:val="00C962E4"/>
    <w:rsid w:val="00CA5EFA"/>
    <w:rsid w:val="00CA679C"/>
    <w:rsid w:val="00CB084E"/>
    <w:rsid w:val="00CB170A"/>
    <w:rsid w:val="00CB19F5"/>
    <w:rsid w:val="00CB3B22"/>
    <w:rsid w:val="00CB3EA7"/>
    <w:rsid w:val="00CB5BB3"/>
    <w:rsid w:val="00CB5BCC"/>
    <w:rsid w:val="00CB7C16"/>
    <w:rsid w:val="00CC1832"/>
    <w:rsid w:val="00CC24B4"/>
    <w:rsid w:val="00CC3A34"/>
    <w:rsid w:val="00CC41F3"/>
    <w:rsid w:val="00CC4A32"/>
    <w:rsid w:val="00CC5E57"/>
    <w:rsid w:val="00CC777C"/>
    <w:rsid w:val="00CD2DB2"/>
    <w:rsid w:val="00CD425D"/>
    <w:rsid w:val="00CD5C72"/>
    <w:rsid w:val="00CD7288"/>
    <w:rsid w:val="00CE022D"/>
    <w:rsid w:val="00CE229E"/>
    <w:rsid w:val="00CE4CFC"/>
    <w:rsid w:val="00CE703D"/>
    <w:rsid w:val="00CF1207"/>
    <w:rsid w:val="00CF2028"/>
    <w:rsid w:val="00CF34C0"/>
    <w:rsid w:val="00CF3E42"/>
    <w:rsid w:val="00CF56AA"/>
    <w:rsid w:val="00CF68BC"/>
    <w:rsid w:val="00D023B0"/>
    <w:rsid w:val="00D033FA"/>
    <w:rsid w:val="00D06F8F"/>
    <w:rsid w:val="00D07527"/>
    <w:rsid w:val="00D12BB4"/>
    <w:rsid w:val="00D170DC"/>
    <w:rsid w:val="00D1776F"/>
    <w:rsid w:val="00D22011"/>
    <w:rsid w:val="00D2206A"/>
    <w:rsid w:val="00D25070"/>
    <w:rsid w:val="00D26A1B"/>
    <w:rsid w:val="00D3037F"/>
    <w:rsid w:val="00D3524C"/>
    <w:rsid w:val="00D37FE9"/>
    <w:rsid w:val="00D405DE"/>
    <w:rsid w:val="00D42625"/>
    <w:rsid w:val="00D43595"/>
    <w:rsid w:val="00D4372C"/>
    <w:rsid w:val="00D45FD4"/>
    <w:rsid w:val="00D46A18"/>
    <w:rsid w:val="00D47F53"/>
    <w:rsid w:val="00D50ACA"/>
    <w:rsid w:val="00D52AC7"/>
    <w:rsid w:val="00D54EAC"/>
    <w:rsid w:val="00D6150A"/>
    <w:rsid w:val="00D64FAB"/>
    <w:rsid w:val="00D764F9"/>
    <w:rsid w:val="00D82CE0"/>
    <w:rsid w:val="00D87D87"/>
    <w:rsid w:val="00D90999"/>
    <w:rsid w:val="00D909B1"/>
    <w:rsid w:val="00D953EB"/>
    <w:rsid w:val="00D95523"/>
    <w:rsid w:val="00D97801"/>
    <w:rsid w:val="00D97D8D"/>
    <w:rsid w:val="00D97F83"/>
    <w:rsid w:val="00DA02C8"/>
    <w:rsid w:val="00DA2E2C"/>
    <w:rsid w:val="00DA3E23"/>
    <w:rsid w:val="00DA40D6"/>
    <w:rsid w:val="00DA5E9D"/>
    <w:rsid w:val="00DB4014"/>
    <w:rsid w:val="00DB5D5C"/>
    <w:rsid w:val="00DB7189"/>
    <w:rsid w:val="00DB74F8"/>
    <w:rsid w:val="00DC01BB"/>
    <w:rsid w:val="00DC0CF2"/>
    <w:rsid w:val="00DC1291"/>
    <w:rsid w:val="00DC1482"/>
    <w:rsid w:val="00DC3876"/>
    <w:rsid w:val="00DC4369"/>
    <w:rsid w:val="00DC5AFE"/>
    <w:rsid w:val="00DD03CC"/>
    <w:rsid w:val="00DD07E7"/>
    <w:rsid w:val="00DD4342"/>
    <w:rsid w:val="00DD4AF8"/>
    <w:rsid w:val="00DD5B85"/>
    <w:rsid w:val="00DD651B"/>
    <w:rsid w:val="00DE04E5"/>
    <w:rsid w:val="00DE27FF"/>
    <w:rsid w:val="00DE2DE6"/>
    <w:rsid w:val="00DE3A9C"/>
    <w:rsid w:val="00DF096C"/>
    <w:rsid w:val="00DF207C"/>
    <w:rsid w:val="00DF3D58"/>
    <w:rsid w:val="00DF3E8B"/>
    <w:rsid w:val="00E01F42"/>
    <w:rsid w:val="00E022EA"/>
    <w:rsid w:val="00E04C85"/>
    <w:rsid w:val="00E05109"/>
    <w:rsid w:val="00E06DDE"/>
    <w:rsid w:val="00E075C9"/>
    <w:rsid w:val="00E0783A"/>
    <w:rsid w:val="00E1082E"/>
    <w:rsid w:val="00E12A62"/>
    <w:rsid w:val="00E1576B"/>
    <w:rsid w:val="00E15CCF"/>
    <w:rsid w:val="00E15F1B"/>
    <w:rsid w:val="00E203AA"/>
    <w:rsid w:val="00E236D6"/>
    <w:rsid w:val="00E24E95"/>
    <w:rsid w:val="00E25BB2"/>
    <w:rsid w:val="00E2718C"/>
    <w:rsid w:val="00E3066D"/>
    <w:rsid w:val="00E3147B"/>
    <w:rsid w:val="00E31628"/>
    <w:rsid w:val="00E3345C"/>
    <w:rsid w:val="00E355A7"/>
    <w:rsid w:val="00E4181B"/>
    <w:rsid w:val="00E42FA7"/>
    <w:rsid w:val="00E44AAF"/>
    <w:rsid w:val="00E454CB"/>
    <w:rsid w:val="00E46880"/>
    <w:rsid w:val="00E50FFF"/>
    <w:rsid w:val="00E52927"/>
    <w:rsid w:val="00E562BD"/>
    <w:rsid w:val="00E56859"/>
    <w:rsid w:val="00E628ED"/>
    <w:rsid w:val="00E6315F"/>
    <w:rsid w:val="00E6441A"/>
    <w:rsid w:val="00E647EB"/>
    <w:rsid w:val="00E66F48"/>
    <w:rsid w:val="00E67227"/>
    <w:rsid w:val="00E707F3"/>
    <w:rsid w:val="00E71FF6"/>
    <w:rsid w:val="00E72F13"/>
    <w:rsid w:val="00E73428"/>
    <w:rsid w:val="00E73E7E"/>
    <w:rsid w:val="00E74C87"/>
    <w:rsid w:val="00E77905"/>
    <w:rsid w:val="00E80BBA"/>
    <w:rsid w:val="00E80E5C"/>
    <w:rsid w:val="00E826D4"/>
    <w:rsid w:val="00E83D9C"/>
    <w:rsid w:val="00E92198"/>
    <w:rsid w:val="00E9303D"/>
    <w:rsid w:val="00E93EA4"/>
    <w:rsid w:val="00E940D9"/>
    <w:rsid w:val="00E9668C"/>
    <w:rsid w:val="00E96ABE"/>
    <w:rsid w:val="00E970B8"/>
    <w:rsid w:val="00EA1B4C"/>
    <w:rsid w:val="00EA2534"/>
    <w:rsid w:val="00EA3C16"/>
    <w:rsid w:val="00EA5002"/>
    <w:rsid w:val="00EA7A67"/>
    <w:rsid w:val="00EB06D9"/>
    <w:rsid w:val="00EB1965"/>
    <w:rsid w:val="00EB2117"/>
    <w:rsid w:val="00EB23A0"/>
    <w:rsid w:val="00EB487D"/>
    <w:rsid w:val="00EB50AD"/>
    <w:rsid w:val="00EB54A0"/>
    <w:rsid w:val="00EB5E1A"/>
    <w:rsid w:val="00EB7640"/>
    <w:rsid w:val="00EC09D5"/>
    <w:rsid w:val="00EC0F19"/>
    <w:rsid w:val="00EC57B4"/>
    <w:rsid w:val="00EC5B50"/>
    <w:rsid w:val="00EC6A66"/>
    <w:rsid w:val="00EC7D6D"/>
    <w:rsid w:val="00ED51B9"/>
    <w:rsid w:val="00ED6108"/>
    <w:rsid w:val="00EE18AE"/>
    <w:rsid w:val="00EE198E"/>
    <w:rsid w:val="00EE1C94"/>
    <w:rsid w:val="00EE3A88"/>
    <w:rsid w:val="00EE48DF"/>
    <w:rsid w:val="00EE5D42"/>
    <w:rsid w:val="00EE6211"/>
    <w:rsid w:val="00EE7260"/>
    <w:rsid w:val="00EE7590"/>
    <w:rsid w:val="00EF0526"/>
    <w:rsid w:val="00EF1259"/>
    <w:rsid w:val="00EF2EBB"/>
    <w:rsid w:val="00EF4052"/>
    <w:rsid w:val="00EF4881"/>
    <w:rsid w:val="00EF6E89"/>
    <w:rsid w:val="00EF7B5E"/>
    <w:rsid w:val="00F01586"/>
    <w:rsid w:val="00F01DC1"/>
    <w:rsid w:val="00F023F0"/>
    <w:rsid w:val="00F02F80"/>
    <w:rsid w:val="00F033D7"/>
    <w:rsid w:val="00F056D8"/>
    <w:rsid w:val="00F05D6D"/>
    <w:rsid w:val="00F065F2"/>
    <w:rsid w:val="00F066F0"/>
    <w:rsid w:val="00F06983"/>
    <w:rsid w:val="00F06A11"/>
    <w:rsid w:val="00F0718F"/>
    <w:rsid w:val="00F07E85"/>
    <w:rsid w:val="00F07FE8"/>
    <w:rsid w:val="00F1062A"/>
    <w:rsid w:val="00F10A3B"/>
    <w:rsid w:val="00F11978"/>
    <w:rsid w:val="00F15763"/>
    <w:rsid w:val="00F2028C"/>
    <w:rsid w:val="00F26BF4"/>
    <w:rsid w:val="00F26EA7"/>
    <w:rsid w:val="00F27347"/>
    <w:rsid w:val="00F278AA"/>
    <w:rsid w:val="00F30EAA"/>
    <w:rsid w:val="00F30F34"/>
    <w:rsid w:val="00F31AE2"/>
    <w:rsid w:val="00F40EA6"/>
    <w:rsid w:val="00F42C33"/>
    <w:rsid w:val="00F4441D"/>
    <w:rsid w:val="00F472EE"/>
    <w:rsid w:val="00F558DC"/>
    <w:rsid w:val="00F57D75"/>
    <w:rsid w:val="00F640DC"/>
    <w:rsid w:val="00F665F7"/>
    <w:rsid w:val="00F66F39"/>
    <w:rsid w:val="00F670CE"/>
    <w:rsid w:val="00F7019D"/>
    <w:rsid w:val="00F74925"/>
    <w:rsid w:val="00F74F2D"/>
    <w:rsid w:val="00F74F5D"/>
    <w:rsid w:val="00F76893"/>
    <w:rsid w:val="00F76A79"/>
    <w:rsid w:val="00F82031"/>
    <w:rsid w:val="00F8451D"/>
    <w:rsid w:val="00F85A12"/>
    <w:rsid w:val="00F85C6A"/>
    <w:rsid w:val="00F85DAA"/>
    <w:rsid w:val="00F874B4"/>
    <w:rsid w:val="00F9008F"/>
    <w:rsid w:val="00F91254"/>
    <w:rsid w:val="00F915B1"/>
    <w:rsid w:val="00F917B6"/>
    <w:rsid w:val="00F929C8"/>
    <w:rsid w:val="00F93512"/>
    <w:rsid w:val="00F9515C"/>
    <w:rsid w:val="00FA036A"/>
    <w:rsid w:val="00FA049A"/>
    <w:rsid w:val="00FA0BD4"/>
    <w:rsid w:val="00FA397B"/>
    <w:rsid w:val="00FA4F4F"/>
    <w:rsid w:val="00FA770C"/>
    <w:rsid w:val="00FB20D3"/>
    <w:rsid w:val="00FB306D"/>
    <w:rsid w:val="00FB4964"/>
    <w:rsid w:val="00FC244A"/>
    <w:rsid w:val="00FC50AA"/>
    <w:rsid w:val="00FD03CC"/>
    <w:rsid w:val="00FD30B0"/>
    <w:rsid w:val="00FE19C7"/>
    <w:rsid w:val="00FE1A92"/>
    <w:rsid w:val="00FE2999"/>
    <w:rsid w:val="00FF1B43"/>
    <w:rsid w:val="00FF377D"/>
    <w:rsid w:val="00FF42E7"/>
    <w:rsid w:val="00FF7C7A"/>
    <w:rsid w:val="3518B8EF"/>
    <w:rsid w:val="745F343F"/>
    <w:rsid w:val="788AADF0"/>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C047C"/>
  <w15:chartTrackingRefBased/>
  <w15:docId w15:val="{85E325D7-A930-418C-A7DF-B20409E09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2B54"/>
    <w:pPr>
      <w:spacing w:after="120" w:line="264" w:lineRule="atLeast"/>
      <w:jc w:val="both"/>
    </w:pPr>
    <w:rPr>
      <w:rFonts w:ascii="Arial" w:eastAsiaTheme="minorHAnsi" w:hAnsi="Arial" w:cstheme="minorBidi"/>
      <w:lang w:eastAsia="en-US"/>
    </w:rPr>
  </w:style>
  <w:style w:type="paragraph" w:styleId="Heading1">
    <w:name w:val="heading 1"/>
    <w:basedOn w:val="Normal"/>
    <w:next w:val="Heading2"/>
    <w:link w:val="Heading1Char"/>
    <w:rsid w:val="009A5EE4"/>
    <w:pPr>
      <w:keepNext/>
      <w:numPr>
        <w:numId w:val="1"/>
      </w:numPr>
      <w:spacing w:before="300" w:after="60"/>
      <w:outlineLvl w:val="0"/>
    </w:pPr>
    <w:rPr>
      <w:b/>
      <w:bCs/>
      <w:smallCaps/>
    </w:rPr>
  </w:style>
  <w:style w:type="paragraph" w:styleId="Heading2">
    <w:name w:val="heading 2"/>
    <w:basedOn w:val="Normal"/>
    <w:link w:val="Heading2Char"/>
    <w:qFormat/>
    <w:rsid w:val="009A5EE4"/>
    <w:pPr>
      <w:numPr>
        <w:ilvl w:val="1"/>
        <w:numId w:val="1"/>
      </w:numPr>
      <w:outlineLvl w:val="1"/>
    </w:pPr>
    <w:rPr>
      <w:rFonts w:cs="Arial"/>
      <w:bCs/>
      <w:iCs/>
    </w:rPr>
  </w:style>
  <w:style w:type="paragraph" w:styleId="Heading3">
    <w:name w:val="heading 3"/>
    <w:basedOn w:val="Normal"/>
    <w:link w:val="Heading3Char"/>
    <w:rsid w:val="009A5EE4"/>
    <w:pPr>
      <w:numPr>
        <w:ilvl w:val="2"/>
        <w:numId w:val="1"/>
      </w:numPr>
      <w:outlineLvl w:val="2"/>
    </w:pPr>
    <w:rPr>
      <w:rFonts w:cs="Arial"/>
      <w:bCs/>
      <w:szCs w:val="24"/>
    </w:rPr>
  </w:style>
  <w:style w:type="paragraph" w:styleId="Heading4">
    <w:name w:val="heading 4"/>
    <w:basedOn w:val="Normal"/>
    <w:link w:val="Heading4Char"/>
    <w:qFormat/>
    <w:rsid w:val="009A5EE4"/>
    <w:pPr>
      <w:numPr>
        <w:ilvl w:val="3"/>
        <w:numId w:val="1"/>
      </w:numPr>
      <w:outlineLvl w:val="3"/>
    </w:pPr>
    <w:rPr>
      <w:bCs/>
      <w:szCs w:val="24"/>
    </w:rPr>
  </w:style>
  <w:style w:type="paragraph" w:styleId="Heading5">
    <w:name w:val="heading 5"/>
    <w:basedOn w:val="Normal"/>
    <w:link w:val="Heading5Char"/>
    <w:qFormat/>
    <w:rsid w:val="009A5EE4"/>
    <w:pPr>
      <w:numPr>
        <w:ilvl w:val="4"/>
        <w:numId w:val="1"/>
      </w:numPr>
      <w:outlineLvl w:val="4"/>
    </w:pPr>
    <w:rPr>
      <w:bCs/>
      <w:iCs/>
      <w:szCs w:val="24"/>
    </w:rPr>
  </w:style>
  <w:style w:type="paragraph" w:styleId="Heading6">
    <w:name w:val="heading 6"/>
    <w:basedOn w:val="Normal"/>
    <w:next w:val="BodyText"/>
    <w:link w:val="Heading6Char"/>
    <w:rsid w:val="009A5EE4"/>
    <w:pPr>
      <w:numPr>
        <w:ilvl w:val="5"/>
        <w:numId w:val="1"/>
      </w:numPr>
      <w:outlineLvl w:val="5"/>
    </w:pPr>
    <w:rPr>
      <w:bCs/>
    </w:rPr>
  </w:style>
  <w:style w:type="paragraph" w:styleId="Heading7">
    <w:name w:val="heading 7"/>
    <w:basedOn w:val="Normal"/>
    <w:next w:val="BodyText"/>
    <w:link w:val="Heading7Char"/>
    <w:rsid w:val="009A5EE4"/>
    <w:pPr>
      <w:numPr>
        <w:ilvl w:val="6"/>
        <w:numId w:val="1"/>
      </w:numPr>
      <w:outlineLvl w:val="6"/>
    </w:pPr>
    <w:rPr>
      <w:szCs w:val="24"/>
    </w:rPr>
  </w:style>
  <w:style w:type="paragraph" w:styleId="Heading8">
    <w:name w:val="heading 8"/>
    <w:basedOn w:val="Normal"/>
    <w:next w:val="BodyText"/>
    <w:link w:val="Heading8Char"/>
    <w:rsid w:val="009A5EE4"/>
    <w:pPr>
      <w:numPr>
        <w:ilvl w:val="7"/>
        <w:numId w:val="1"/>
      </w:numPr>
      <w:outlineLvl w:val="7"/>
    </w:pPr>
    <w:rPr>
      <w:iCs/>
      <w:szCs w:val="24"/>
    </w:rPr>
  </w:style>
  <w:style w:type="paragraph" w:styleId="Heading9">
    <w:name w:val="heading 9"/>
    <w:basedOn w:val="Normal"/>
    <w:next w:val="BodyText"/>
    <w:link w:val="Heading9Char"/>
    <w:rsid w:val="009A5EE4"/>
    <w:pPr>
      <w:numPr>
        <w:ilvl w:val="8"/>
        <w:numId w:val="1"/>
      </w:numPr>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5EE4"/>
    <w:rPr>
      <w:rFonts w:ascii="Arial" w:eastAsiaTheme="minorHAnsi" w:hAnsi="Arial" w:cstheme="minorBidi"/>
      <w:b/>
      <w:bCs/>
      <w:smallCaps/>
      <w:lang w:eastAsia="en-US"/>
    </w:rPr>
  </w:style>
  <w:style w:type="character" w:customStyle="1" w:styleId="Heading2Char">
    <w:name w:val="Heading 2 Char"/>
    <w:basedOn w:val="DefaultParagraphFont"/>
    <w:link w:val="Heading2"/>
    <w:rsid w:val="009A5EE4"/>
    <w:rPr>
      <w:rFonts w:ascii="Arial" w:eastAsiaTheme="minorHAnsi" w:hAnsi="Arial" w:cs="Arial"/>
      <w:bCs/>
      <w:iCs/>
      <w:lang w:eastAsia="en-US"/>
    </w:rPr>
  </w:style>
  <w:style w:type="character" w:customStyle="1" w:styleId="Heading3Char">
    <w:name w:val="Heading 3 Char"/>
    <w:basedOn w:val="DefaultParagraphFont"/>
    <w:link w:val="Heading3"/>
    <w:rsid w:val="009A5EE4"/>
    <w:rPr>
      <w:rFonts w:ascii="Arial" w:eastAsiaTheme="minorHAnsi" w:hAnsi="Arial" w:cs="Arial"/>
      <w:bCs/>
      <w:szCs w:val="24"/>
      <w:lang w:eastAsia="en-US"/>
    </w:rPr>
  </w:style>
  <w:style w:type="character" w:customStyle="1" w:styleId="Heading4Char">
    <w:name w:val="Heading 4 Char"/>
    <w:basedOn w:val="DefaultParagraphFont"/>
    <w:link w:val="Heading4"/>
    <w:rsid w:val="009A5EE4"/>
    <w:rPr>
      <w:rFonts w:ascii="Arial" w:eastAsiaTheme="minorHAnsi" w:hAnsi="Arial" w:cstheme="minorBidi"/>
      <w:bCs/>
      <w:szCs w:val="24"/>
      <w:lang w:eastAsia="en-US"/>
    </w:rPr>
  </w:style>
  <w:style w:type="character" w:customStyle="1" w:styleId="Heading5Char">
    <w:name w:val="Heading 5 Char"/>
    <w:basedOn w:val="DefaultParagraphFont"/>
    <w:link w:val="Heading5"/>
    <w:rsid w:val="009A5EE4"/>
    <w:rPr>
      <w:rFonts w:ascii="Arial" w:eastAsiaTheme="minorHAnsi" w:hAnsi="Arial" w:cstheme="minorBidi"/>
      <w:bCs/>
      <w:iCs/>
      <w:szCs w:val="24"/>
      <w:lang w:eastAsia="en-US"/>
    </w:rPr>
  </w:style>
  <w:style w:type="character" w:customStyle="1" w:styleId="Heading6Char">
    <w:name w:val="Heading 6 Char"/>
    <w:basedOn w:val="DefaultParagraphFont"/>
    <w:link w:val="Heading6"/>
    <w:rsid w:val="009A5EE4"/>
    <w:rPr>
      <w:rFonts w:ascii="Arial" w:eastAsiaTheme="minorHAnsi" w:hAnsi="Arial" w:cstheme="minorBidi"/>
      <w:bCs/>
      <w:lang w:eastAsia="en-US"/>
    </w:rPr>
  </w:style>
  <w:style w:type="character" w:customStyle="1" w:styleId="Heading7Char">
    <w:name w:val="Heading 7 Char"/>
    <w:basedOn w:val="DefaultParagraphFont"/>
    <w:link w:val="Heading7"/>
    <w:rsid w:val="009A5EE4"/>
    <w:rPr>
      <w:rFonts w:ascii="Arial" w:eastAsiaTheme="minorHAnsi" w:hAnsi="Arial" w:cstheme="minorBidi"/>
      <w:szCs w:val="24"/>
      <w:lang w:eastAsia="en-US"/>
    </w:rPr>
  </w:style>
  <w:style w:type="character" w:customStyle="1" w:styleId="Heading8Char">
    <w:name w:val="Heading 8 Char"/>
    <w:basedOn w:val="DefaultParagraphFont"/>
    <w:link w:val="Heading8"/>
    <w:rsid w:val="009A5EE4"/>
    <w:rPr>
      <w:rFonts w:ascii="Arial" w:eastAsiaTheme="minorHAnsi" w:hAnsi="Arial" w:cstheme="minorBidi"/>
      <w:iCs/>
      <w:szCs w:val="24"/>
      <w:lang w:eastAsia="en-US"/>
    </w:rPr>
  </w:style>
  <w:style w:type="character" w:customStyle="1" w:styleId="Heading9Char">
    <w:name w:val="Heading 9 Char"/>
    <w:basedOn w:val="DefaultParagraphFont"/>
    <w:link w:val="Heading9"/>
    <w:rsid w:val="009A5EE4"/>
    <w:rPr>
      <w:rFonts w:ascii="Arial" w:eastAsiaTheme="minorHAnsi" w:hAnsi="Arial" w:cs="Arial"/>
      <w:lang w:eastAsia="en-US"/>
    </w:rPr>
  </w:style>
  <w:style w:type="paragraph" w:styleId="BodyText">
    <w:name w:val="Body Text"/>
    <w:basedOn w:val="Normal"/>
    <w:link w:val="BodyTextChar"/>
    <w:qFormat/>
    <w:rsid w:val="009A5EE4"/>
  </w:style>
  <w:style w:type="character" w:customStyle="1" w:styleId="BodyTextChar">
    <w:name w:val="Body Text Char"/>
    <w:basedOn w:val="DefaultParagraphFont"/>
    <w:link w:val="BodyText"/>
    <w:rsid w:val="009A5EE4"/>
    <w:rPr>
      <w:rFonts w:ascii="Arial" w:eastAsiaTheme="minorHAnsi" w:hAnsi="Arial" w:cstheme="minorBidi"/>
      <w:lang w:eastAsia="en-US"/>
    </w:rPr>
  </w:style>
  <w:style w:type="paragraph" w:styleId="Footer">
    <w:name w:val="footer"/>
    <w:basedOn w:val="Normal"/>
    <w:link w:val="FooterChar"/>
    <w:rsid w:val="009A5EE4"/>
    <w:pPr>
      <w:tabs>
        <w:tab w:val="center" w:pos="4678"/>
        <w:tab w:val="right" w:pos="9356"/>
      </w:tabs>
    </w:pPr>
    <w:rPr>
      <w:sz w:val="16"/>
    </w:rPr>
  </w:style>
  <w:style w:type="character" w:customStyle="1" w:styleId="FooterChar">
    <w:name w:val="Footer Char"/>
    <w:basedOn w:val="DefaultParagraphFont"/>
    <w:link w:val="Footer"/>
    <w:rsid w:val="009A5EE4"/>
    <w:rPr>
      <w:rFonts w:ascii="Arial" w:eastAsiaTheme="minorHAnsi" w:hAnsi="Arial" w:cstheme="minorBidi"/>
      <w:sz w:val="16"/>
      <w:lang w:eastAsia="en-US"/>
    </w:rPr>
  </w:style>
  <w:style w:type="paragraph" w:customStyle="1" w:styleId="BodySingle">
    <w:name w:val="Body Single"/>
    <w:basedOn w:val="Normal"/>
    <w:qFormat/>
    <w:rsid w:val="009A5EE4"/>
    <w:pPr>
      <w:spacing w:after="0"/>
    </w:pPr>
  </w:style>
  <w:style w:type="paragraph" w:customStyle="1" w:styleId="Heading1Boldonly">
    <w:name w:val="Heading 1 (Bold only)"/>
    <w:basedOn w:val="Heading1"/>
    <w:next w:val="Heading2"/>
    <w:qFormat/>
    <w:rsid w:val="009A5EE4"/>
    <w:rPr>
      <w:smallCaps w:val="0"/>
    </w:rPr>
  </w:style>
  <w:style w:type="paragraph" w:customStyle="1" w:styleId="SubheadBold">
    <w:name w:val="Subhead Bold"/>
    <w:basedOn w:val="Normal"/>
    <w:next w:val="BodyText"/>
    <w:qFormat/>
    <w:rsid w:val="009A5EE4"/>
    <w:pPr>
      <w:keepNext/>
      <w:spacing w:after="60"/>
      <w:jc w:val="left"/>
    </w:pPr>
    <w:rPr>
      <w:b/>
    </w:rPr>
  </w:style>
  <w:style w:type="paragraph" w:customStyle="1" w:styleId="Parties">
    <w:name w:val="Parties"/>
    <w:basedOn w:val="Normal"/>
    <w:qFormat/>
    <w:rsid w:val="009A5EE4"/>
    <w:pPr>
      <w:numPr>
        <w:numId w:val="2"/>
      </w:numPr>
      <w:tabs>
        <w:tab w:val="clear" w:pos="720"/>
      </w:tabs>
      <w:spacing w:before="180"/>
    </w:pPr>
  </w:style>
  <w:style w:type="paragraph" w:customStyle="1" w:styleId="WhereasList">
    <w:name w:val="Whereas List"/>
    <w:basedOn w:val="Normal"/>
    <w:qFormat/>
    <w:rsid w:val="009A5EE4"/>
    <w:pPr>
      <w:numPr>
        <w:numId w:val="3"/>
      </w:numPr>
      <w:spacing w:before="180"/>
    </w:pPr>
  </w:style>
  <w:style w:type="paragraph" w:styleId="ListParagraph">
    <w:name w:val="List Paragraph"/>
    <w:basedOn w:val="Normal"/>
    <w:uiPriority w:val="34"/>
    <w:qFormat/>
    <w:rsid w:val="00F278AA"/>
    <w:pPr>
      <w:ind w:left="720"/>
    </w:pPr>
  </w:style>
  <w:style w:type="paragraph" w:styleId="BalloonText">
    <w:name w:val="Balloon Text"/>
    <w:basedOn w:val="Normal"/>
    <w:link w:val="BalloonTextChar"/>
    <w:uiPriority w:val="99"/>
    <w:semiHidden/>
    <w:unhideWhenUsed/>
    <w:rsid w:val="002456D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456DF"/>
    <w:rPr>
      <w:rFonts w:ascii="Segoe UI" w:hAnsi="Segoe UI" w:cs="Segoe UI"/>
      <w:sz w:val="18"/>
      <w:szCs w:val="18"/>
      <w:lang w:eastAsia="en-US"/>
    </w:rPr>
  </w:style>
  <w:style w:type="character" w:styleId="CommentReference">
    <w:name w:val="annotation reference"/>
    <w:semiHidden/>
    <w:unhideWhenUsed/>
    <w:rsid w:val="00455334"/>
    <w:rPr>
      <w:sz w:val="16"/>
      <w:szCs w:val="16"/>
    </w:rPr>
  </w:style>
  <w:style w:type="paragraph" w:styleId="CommentText">
    <w:name w:val="annotation text"/>
    <w:basedOn w:val="Normal"/>
    <w:link w:val="CommentTextChar"/>
    <w:unhideWhenUsed/>
    <w:rsid w:val="00455334"/>
  </w:style>
  <w:style w:type="character" w:customStyle="1" w:styleId="CommentTextChar">
    <w:name w:val="Comment Text Char"/>
    <w:link w:val="CommentText"/>
    <w:rsid w:val="00455334"/>
    <w:rPr>
      <w:rFonts w:ascii="Arial" w:hAnsi="Arial"/>
      <w:lang w:eastAsia="en-US"/>
    </w:rPr>
  </w:style>
  <w:style w:type="paragraph" w:styleId="CommentSubject">
    <w:name w:val="annotation subject"/>
    <w:basedOn w:val="CommentText"/>
    <w:next w:val="CommentText"/>
    <w:link w:val="CommentSubjectChar"/>
    <w:uiPriority w:val="99"/>
    <w:semiHidden/>
    <w:unhideWhenUsed/>
    <w:rsid w:val="00455334"/>
    <w:rPr>
      <w:b/>
      <w:bCs/>
    </w:rPr>
  </w:style>
  <w:style w:type="character" w:customStyle="1" w:styleId="CommentSubjectChar">
    <w:name w:val="Comment Subject Char"/>
    <w:link w:val="CommentSubject"/>
    <w:uiPriority w:val="99"/>
    <w:semiHidden/>
    <w:rsid w:val="00455334"/>
    <w:rPr>
      <w:rFonts w:ascii="Arial" w:hAnsi="Arial"/>
      <w:b/>
      <w:bCs/>
      <w:lang w:eastAsia="en-US"/>
    </w:rPr>
  </w:style>
  <w:style w:type="table" w:styleId="TableGrid">
    <w:name w:val="Table Grid"/>
    <w:basedOn w:val="TableNormal"/>
    <w:uiPriority w:val="59"/>
    <w:rsid w:val="009A5EE4"/>
    <w:rPr>
      <w:rFonts w:ascii="Arial" w:eastAsiaTheme="minorHAnsi" w:hAnsi="Arial"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2">
    <w:name w:val="Level 2"/>
    <w:basedOn w:val="Heading1"/>
    <w:next w:val="Normal"/>
    <w:autoRedefine/>
    <w:qFormat/>
    <w:rsid w:val="00F023F0"/>
    <w:pPr>
      <w:keepNext w:val="0"/>
      <w:numPr>
        <w:numId w:val="0"/>
      </w:numPr>
      <w:spacing w:before="120" w:after="120" w:line="288" w:lineRule="auto"/>
      <w:ind w:left="360"/>
    </w:pPr>
    <w:rPr>
      <w:rFonts w:ascii="Dubai" w:hAnsi="Dubai"/>
      <w:b w:val="0"/>
      <w:smallCaps w:val="0"/>
      <w:kern w:val="28"/>
      <w:lang w:eastAsia="zh-CN"/>
    </w:rPr>
  </w:style>
  <w:style w:type="character" w:styleId="Hyperlink">
    <w:name w:val="Hyperlink"/>
    <w:basedOn w:val="DefaultParagraphFont"/>
    <w:uiPriority w:val="99"/>
    <w:unhideWhenUsed/>
    <w:rsid w:val="00A50DB6"/>
    <w:rPr>
      <w:color w:val="0563C1" w:themeColor="hyperlink"/>
      <w:u w:val="single"/>
    </w:rPr>
  </w:style>
  <w:style w:type="character" w:styleId="UnresolvedMention">
    <w:name w:val="Unresolved Mention"/>
    <w:basedOn w:val="DefaultParagraphFont"/>
    <w:uiPriority w:val="99"/>
    <w:semiHidden/>
    <w:unhideWhenUsed/>
    <w:rsid w:val="00A50DB6"/>
    <w:rPr>
      <w:color w:val="605E5C"/>
      <w:shd w:val="clear" w:color="auto" w:fill="E1DFDD"/>
    </w:rPr>
  </w:style>
  <w:style w:type="table" w:customStyle="1" w:styleId="TableGrid1">
    <w:name w:val="Table Grid1"/>
    <w:basedOn w:val="TableNormal"/>
    <w:next w:val="TableGrid"/>
    <w:uiPriority w:val="99"/>
    <w:rsid w:val="00215302"/>
    <w:pPr>
      <w:spacing w:after="240" w:line="260" w:lineRule="atLeast"/>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er">
    <w:name w:val="Leader"/>
    <w:basedOn w:val="BodyText"/>
    <w:uiPriority w:val="99"/>
    <w:rsid w:val="00F11978"/>
    <w:pPr>
      <w:spacing w:before="120" w:after="240" w:line="240" w:lineRule="auto"/>
    </w:pPr>
    <w:rPr>
      <w:rFonts w:ascii="Times New Roman" w:hAnsi="Times New Roman"/>
      <w:b/>
      <w:sz w:val="24"/>
    </w:rPr>
  </w:style>
  <w:style w:type="paragraph" w:styleId="Revision">
    <w:name w:val="Revision"/>
    <w:hidden/>
    <w:uiPriority w:val="99"/>
    <w:semiHidden/>
    <w:rsid w:val="008C2A8D"/>
    <w:rPr>
      <w:rFonts w:ascii="Arial" w:hAnsi="Arial"/>
      <w:szCs w:val="22"/>
      <w:lang w:eastAsia="en-US"/>
    </w:rPr>
  </w:style>
  <w:style w:type="paragraph" w:styleId="Header">
    <w:name w:val="header"/>
    <w:basedOn w:val="Normal"/>
    <w:link w:val="HeaderChar"/>
    <w:rsid w:val="009A5EE4"/>
    <w:pPr>
      <w:tabs>
        <w:tab w:val="center" w:pos="4678"/>
        <w:tab w:val="right" w:pos="9356"/>
      </w:tabs>
    </w:pPr>
    <w:rPr>
      <w:snapToGrid w:val="0"/>
      <w:sz w:val="16"/>
      <w:szCs w:val="16"/>
    </w:rPr>
  </w:style>
  <w:style w:type="character" w:customStyle="1" w:styleId="HeaderChar">
    <w:name w:val="Header Char"/>
    <w:basedOn w:val="DefaultParagraphFont"/>
    <w:link w:val="Header"/>
    <w:rsid w:val="009A5EE4"/>
    <w:rPr>
      <w:rFonts w:ascii="Arial" w:eastAsiaTheme="minorHAnsi" w:hAnsi="Arial" w:cstheme="minorBidi"/>
      <w:snapToGrid w:val="0"/>
      <w:sz w:val="16"/>
      <w:szCs w:val="16"/>
      <w:lang w:eastAsia="en-US"/>
    </w:rPr>
  </w:style>
  <w:style w:type="paragraph" w:customStyle="1" w:styleId="ScheduleHeading1">
    <w:name w:val="Schedule Heading 1"/>
    <w:basedOn w:val="Normal"/>
    <w:next w:val="Normal"/>
    <w:qFormat/>
    <w:rsid w:val="009A5EE4"/>
    <w:pPr>
      <w:keepNext/>
      <w:numPr>
        <w:numId w:val="7"/>
      </w:numPr>
      <w:spacing w:before="300" w:after="60"/>
      <w:jc w:val="left"/>
      <w:outlineLvl w:val="0"/>
    </w:pPr>
    <w:rPr>
      <w:b/>
      <w:smallCaps/>
      <w:szCs w:val="22"/>
    </w:rPr>
  </w:style>
  <w:style w:type="paragraph" w:customStyle="1" w:styleId="ScheduleHeading2">
    <w:name w:val="Schedule Heading 2"/>
    <w:basedOn w:val="Normal"/>
    <w:qFormat/>
    <w:rsid w:val="009A5EE4"/>
    <w:pPr>
      <w:keepNext/>
      <w:numPr>
        <w:ilvl w:val="1"/>
        <w:numId w:val="7"/>
      </w:numPr>
      <w:outlineLvl w:val="1"/>
    </w:pPr>
  </w:style>
  <w:style w:type="paragraph" w:customStyle="1" w:styleId="ScheduleHeading3">
    <w:name w:val="Schedule Heading 3"/>
    <w:basedOn w:val="Normal"/>
    <w:qFormat/>
    <w:rsid w:val="009A5EE4"/>
    <w:pPr>
      <w:numPr>
        <w:ilvl w:val="2"/>
        <w:numId w:val="7"/>
      </w:numPr>
      <w:outlineLvl w:val="2"/>
    </w:pPr>
  </w:style>
  <w:style w:type="paragraph" w:customStyle="1" w:styleId="ScheduleHeading4">
    <w:name w:val="Schedule Heading 4"/>
    <w:basedOn w:val="Normal"/>
    <w:qFormat/>
    <w:rsid w:val="009A5EE4"/>
    <w:pPr>
      <w:numPr>
        <w:ilvl w:val="3"/>
        <w:numId w:val="7"/>
      </w:numPr>
      <w:outlineLvl w:val="3"/>
    </w:pPr>
  </w:style>
  <w:style w:type="paragraph" w:customStyle="1" w:styleId="TitleClause">
    <w:name w:val="Title Clause"/>
    <w:basedOn w:val="Normal"/>
    <w:rsid w:val="009F16FF"/>
    <w:pPr>
      <w:keepNext/>
      <w:numPr>
        <w:numId w:val="8"/>
      </w:numPr>
      <w:spacing w:before="240" w:after="240" w:line="300" w:lineRule="atLeast"/>
      <w:outlineLvl w:val="0"/>
    </w:pPr>
    <w:rPr>
      <w:rFonts w:eastAsia="Arial Unicode MS" w:cs="Arial"/>
      <w:b/>
      <w:color w:val="000000"/>
      <w:kern w:val="28"/>
      <w:sz w:val="22"/>
    </w:rPr>
  </w:style>
  <w:style w:type="paragraph" w:customStyle="1" w:styleId="Untitledsubclause1">
    <w:name w:val="Untitled subclause 1"/>
    <w:basedOn w:val="Normal"/>
    <w:rsid w:val="009F16FF"/>
    <w:pPr>
      <w:numPr>
        <w:ilvl w:val="1"/>
        <w:numId w:val="8"/>
      </w:numPr>
      <w:spacing w:before="280" w:line="300" w:lineRule="atLeast"/>
      <w:outlineLvl w:val="1"/>
    </w:pPr>
    <w:rPr>
      <w:rFonts w:eastAsia="Arial Unicode MS" w:cs="Arial"/>
      <w:color w:val="000000"/>
      <w:sz w:val="22"/>
    </w:rPr>
  </w:style>
  <w:style w:type="paragraph" w:customStyle="1" w:styleId="Untitledsubclause2">
    <w:name w:val="Untitled subclause 2"/>
    <w:basedOn w:val="Normal"/>
    <w:rsid w:val="009F16FF"/>
    <w:pPr>
      <w:numPr>
        <w:ilvl w:val="2"/>
        <w:numId w:val="8"/>
      </w:numPr>
      <w:spacing w:line="300" w:lineRule="atLeast"/>
      <w:outlineLvl w:val="2"/>
    </w:pPr>
    <w:rPr>
      <w:rFonts w:eastAsia="Arial Unicode MS" w:cs="Arial"/>
      <w:color w:val="000000"/>
      <w:sz w:val="22"/>
    </w:rPr>
  </w:style>
  <w:style w:type="paragraph" w:customStyle="1" w:styleId="Untitledsubclause3">
    <w:name w:val="Untitled subclause 3"/>
    <w:basedOn w:val="Normal"/>
    <w:rsid w:val="009F16FF"/>
    <w:pPr>
      <w:numPr>
        <w:ilvl w:val="3"/>
        <w:numId w:val="8"/>
      </w:numPr>
      <w:tabs>
        <w:tab w:val="left" w:pos="2261"/>
      </w:tabs>
      <w:spacing w:line="300" w:lineRule="atLeast"/>
      <w:outlineLvl w:val="3"/>
    </w:pPr>
    <w:rPr>
      <w:rFonts w:eastAsia="Arial Unicode MS" w:cs="Arial"/>
      <w:color w:val="000000"/>
      <w:sz w:val="22"/>
    </w:rPr>
  </w:style>
  <w:style w:type="paragraph" w:customStyle="1" w:styleId="Untitledsubclause4">
    <w:name w:val="Untitled subclause 4"/>
    <w:basedOn w:val="Normal"/>
    <w:rsid w:val="009F16FF"/>
    <w:pPr>
      <w:numPr>
        <w:ilvl w:val="4"/>
        <w:numId w:val="8"/>
      </w:numPr>
      <w:spacing w:line="300" w:lineRule="atLeast"/>
      <w:outlineLvl w:val="4"/>
    </w:pPr>
    <w:rPr>
      <w:rFonts w:eastAsia="Arial Unicode MS" w:cs="Arial"/>
      <w:color w:val="000000"/>
      <w:sz w:val="22"/>
    </w:rPr>
  </w:style>
  <w:style w:type="paragraph" w:styleId="ListBullet">
    <w:name w:val="List Bullet"/>
    <w:basedOn w:val="Normal"/>
    <w:rsid w:val="00B669F6"/>
    <w:pPr>
      <w:numPr>
        <w:numId w:val="9"/>
      </w:numPr>
      <w:overflowPunct w:val="0"/>
      <w:autoSpaceDE w:val="0"/>
      <w:autoSpaceDN w:val="0"/>
      <w:adjustRightInd w:val="0"/>
      <w:spacing w:before="120" w:line="240" w:lineRule="auto"/>
      <w:textAlignment w:val="baseline"/>
    </w:pPr>
    <w:rPr>
      <w:rFonts w:eastAsia="Times New Roman" w:cs="Arial"/>
    </w:rPr>
  </w:style>
  <w:style w:type="paragraph" w:customStyle="1" w:styleId="BodyText1">
    <w:name w:val="Body Text 1"/>
    <w:basedOn w:val="Normal"/>
    <w:link w:val="BodyText1Char"/>
    <w:qFormat/>
    <w:rsid w:val="009A5EE4"/>
    <w:pPr>
      <w:ind w:left="720"/>
    </w:pPr>
  </w:style>
  <w:style w:type="character" w:customStyle="1" w:styleId="BodyText1Char">
    <w:name w:val="Body Text 1 Char"/>
    <w:link w:val="BodyText1"/>
    <w:rsid w:val="0092706B"/>
    <w:rPr>
      <w:rFonts w:ascii="Arial" w:eastAsiaTheme="minorHAnsi" w:hAnsi="Arial" w:cstheme="minorBidi"/>
      <w:lang w:eastAsia="en-US"/>
    </w:rPr>
  </w:style>
  <w:style w:type="paragraph" w:customStyle="1" w:styleId="Numtext1">
    <w:name w:val="Numtext 1"/>
    <w:basedOn w:val="Normal"/>
    <w:qFormat/>
    <w:rsid w:val="009A5EE4"/>
    <w:pPr>
      <w:numPr>
        <w:numId w:val="12"/>
      </w:numPr>
      <w:tabs>
        <w:tab w:val="clear" w:pos="720"/>
      </w:tabs>
      <w:jc w:val="left"/>
      <w:outlineLvl w:val="0"/>
    </w:pPr>
  </w:style>
  <w:style w:type="paragraph" w:customStyle="1" w:styleId="Numtext2">
    <w:name w:val="Numtext 2"/>
    <w:basedOn w:val="Normal"/>
    <w:qFormat/>
    <w:rsid w:val="009A5EE4"/>
    <w:pPr>
      <w:numPr>
        <w:ilvl w:val="1"/>
        <w:numId w:val="12"/>
      </w:numPr>
      <w:tabs>
        <w:tab w:val="clear" w:pos="720"/>
      </w:tabs>
      <w:ind w:left="1440" w:hanging="720"/>
      <w:jc w:val="left"/>
      <w:outlineLvl w:val="1"/>
    </w:pPr>
  </w:style>
  <w:style w:type="paragraph" w:customStyle="1" w:styleId="Numtext3">
    <w:name w:val="Numtext 3"/>
    <w:basedOn w:val="Normal"/>
    <w:qFormat/>
    <w:rsid w:val="009A5EE4"/>
    <w:pPr>
      <w:numPr>
        <w:ilvl w:val="2"/>
        <w:numId w:val="12"/>
      </w:numPr>
      <w:tabs>
        <w:tab w:val="clear" w:pos="1440"/>
      </w:tabs>
      <w:ind w:left="2160" w:hanging="720"/>
      <w:jc w:val="left"/>
      <w:outlineLvl w:val="2"/>
    </w:pPr>
  </w:style>
  <w:style w:type="paragraph" w:styleId="ListNumber2">
    <w:name w:val="List Number 2"/>
    <w:basedOn w:val="Normal"/>
    <w:rsid w:val="00C71532"/>
    <w:pPr>
      <w:numPr>
        <w:numId w:val="11"/>
      </w:numPr>
      <w:spacing w:after="180"/>
      <w:contextualSpacing/>
    </w:pPr>
    <w:rPr>
      <w:rFonts w:eastAsia="Times New Roman"/>
    </w:rPr>
  </w:style>
  <w:style w:type="paragraph" w:customStyle="1" w:styleId="Indent2">
    <w:name w:val="Indent 2"/>
    <w:basedOn w:val="Normal"/>
    <w:rsid w:val="00C71532"/>
    <w:pPr>
      <w:spacing w:after="180"/>
      <w:ind w:left="720"/>
    </w:pPr>
    <w:rPr>
      <w:rFonts w:eastAsia="Times New Roman" w:cs="Arial"/>
    </w:rPr>
  </w:style>
  <w:style w:type="paragraph" w:styleId="BlockText">
    <w:name w:val="Block Text"/>
    <w:basedOn w:val="Normal"/>
    <w:qFormat/>
    <w:rsid w:val="009A5EE4"/>
    <w:pPr>
      <w:tabs>
        <w:tab w:val="left" w:pos="1440"/>
      </w:tabs>
      <w:ind w:left="1440" w:right="1440"/>
    </w:pPr>
  </w:style>
  <w:style w:type="paragraph" w:styleId="BodyText2">
    <w:name w:val="Body Text 2"/>
    <w:basedOn w:val="Normal"/>
    <w:link w:val="BodyText2Char"/>
    <w:qFormat/>
    <w:rsid w:val="009A5EE4"/>
    <w:pPr>
      <w:ind w:left="1440"/>
    </w:pPr>
  </w:style>
  <w:style w:type="character" w:customStyle="1" w:styleId="BodyText2Char">
    <w:name w:val="Body Text 2 Char"/>
    <w:basedOn w:val="DefaultParagraphFont"/>
    <w:link w:val="BodyText2"/>
    <w:rsid w:val="009A5EE4"/>
    <w:rPr>
      <w:rFonts w:ascii="Arial" w:eastAsiaTheme="minorHAnsi" w:hAnsi="Arial" w:cstheme="minorBidi"/>
      <w:lang w:eastAsia="en-US"/>
    </w:rPr>
  </w:style>
  <w:style w:type="paragraph" w:styleId="BodyText3">
    <w:name w:val="Body Text 3"/>
    <w:basedOn w:val="Normal"/>
    <w:link w:val="BodyText3Char"/>
    <w:qFormat/>
    <w:rsid w:val="009A5EE4"/>
    <w:pPr>
      <w:ind w:left="2160"/>
    </w:pPr>
    <w:rPr>
      <w:szCs w:val="16"/>
    </w:rPr>
  </w:style>
  <w:style w:type="character" w:customStyle="1" w:styleId="BodyText3Char">
    <w:name w:val="Body Text 3 Char"/>
    <w:basedOn w:val="DefaultParagraphFont"/>
    <w:link w:val="BodyText3"/>
    <w:rsid w:val="009A5EE4"/>
    <w:rPr>
      <w:rFonts w:ascii="Arial" w:eastAsiaTheme="minorHAnsi" w:hAnsi="Arial" w:cstheme="minorBidi"/>
      <w:szCs w:val="16"/>
      <w:lang w:eastAsia="en-US"/>
    </w:rPr>
  </w:style>
  <w:style w:type="paragraph" w:customStyle="1" w:styleId="BodyText4">
    <w:name w:val="Body Text 4"/>
    <w:basedOn w:val="Normal"/>
    <w:qFormat/>
    <w:rsid w:val="009A5EE4"/>
    <w:pPr>
      <w:ind w:left="2880"/>
    </w:pPr>
  </w:style>
  <w:style w:type="paragraph" w:customStyle="1" w:styleId="BodyText5">
    <w:name w:val="Body Text 5"/>
    <w:basedOn w:val="Normal"/>
    <w:qFormat/>
    <w:rsid w:val="009A5EE4"/>
    <w:pPr>
      <w:ind w:left="3600"/>
    </w:pPr>
  </w:style>
  <w:style w:type="paragraph" w:styleId="BodyTextFirstIndent">
    <w:name w:val="Body Text First Indent"/>
    <w:basedOn w:val="BodyText"/>
    <w:link w:val="BodyTextFirstIndentChar"/>
    <w:rsid w:val="009A5EE4"/>
    <w:pPr>
      <w:ind w:firstLine="360"/>
    </w:pPr>
  </w:style>
  <w:style w:type="character" w:customStyle="1" w:styleId="BodyTextFirstIndentChar">
    <w:name w:val="Body Text First Indent Char"/>
    <w:basedOn w:val="BodyTextChar"/>
    <w:link w:val="BodyTextFirstIndent"/>
    <w:rsid w:val="009A5EE4"/>
    <w:rPr>
      <w:rFonts w:ascii="Arial" w:eastAsiaTheme="minorHAnsi" w:hAnsi="Arial" w:cstheme="minorBidi"/>
      <w:lang w:eastAsia="en-US"/>
    </w:rPr>
  </w:style>
  <w:style w:type="paragraph" w:styleId="BodyTextIndent">
    <w:name w:val="Body Text Indent"/>
    <w:basedOn w:val="Normal"/>
    <w:link w:val="BodyTextIndentChar"/>
    <w:rsid w:val="009A5EE4"/>
    <w:pPr>
      <w:ind w:left="283"/>
    </w:pPr>
  </w:style>
  <w:style w:type="character" w:customStyle="1" w:styleId="BodyTextIndentChar">
    <w:name w:val="Body Text Indent Char"/>
    <w:basedOn w:val="DefaultParagraphFont"/>
    <w:link w:val="BodyTextIndent"/>
    <w:rsid w:val="009A5EE4"/>
    <w:rPr>
      <w:rFonts w:ascii="Arial" w:eastAsiaTheme="minorHAnsi" w:hAnsi="Arial" w:cstheme="minorBidi"/>
      <w:lang w:eastAsia="en-US"/>
    </w:rPr>
  </w:style>
  <w:style w:type="paragraph" w:styleId="BodyTextFirstIndent2">
    <w:name w:val="Body Text First Indent 2"/>
    <w:basedOn w:val="BodyTextIndent"/>
    <w:link w:val="BodyTextFirstIndent2Char"/>
    <w:rsid w:val="009A5EE4"/>
    <w:pPr>
      <w:ind w:left="360" w:firstLine="360"/>
    </w:pPr>
  </w:style>
  <w:style w:type="character" w:customStyle="1" w:styleId="BodyTextFirstIndent2Char">
    <w:name w:val="Body Text First Indent 2 Char"/>
    <w:basedOn w:val="BodyTextIndentChar"/>
    <w:link w:val="BodyTextFirstIndent2"/>
    <w:rsid w:val="009A5EE4"/>
    <w:rPr>
      <w:rFonts w:ascii="Arial" w:eastAsiaTheme="minorHAnsi" w:hAnsi="Arial" w:cstheme="minorBidi"/>
      <w:lang w:eastAsia="en-US"/>
    </w:rPr>
  </w:style>
  <w:style w:type="paragraph" w:styleId="BodyTextIndent2">
    <w:name w:val="Body Text Indent 2"/>
    <w:basedOn w:val="Normal"/>
    <w:link w:val="BodyTextIndent2Char"/>
    <w:rsid w:val="009A5EE4"/>
    <w:pPr>
      <w:spacing w:line="480" w:lineRule="auto"/>
      <w:ind w:left="283"/>
    </w:pPr>
  </w:style>
  <w:style w:type="character" w:customStyle="1" w:styleId="BodyTextIndent2Char">
    <w:name w:val="Body Text Indent 2 Char"/>
    <w:basedOn w:val="DefaultParagraphFont"/>
    <w:link w:val="BodyTextIndent2"/>
    <w:rsid w:val="009A5EE4"/>
    <w:rPr>
      <w:rFonts w:ascii="Arial" w:eastAsiaTheme="minorHAnsi" w:hAnsi="Arial" w:cstheme="minorBidi"/>
      <w:lang w:eastAsia="en-US"/>
    </w:rPr>
  </w:style>
  <w:style w:type="paragraph" w:styleId="BodyTextIndent3">
    <w:name w:val="Body Text Indent 3"/>
    <w:basedOn w:val="Normal"/>
    <w:link w:val="BodyTextIndent3Char"/>
    <w:rsid w:val="009A5EE4"/>
    <w:pPr>
      <w:ind w:left="283"/>
    </w:pPr>
    <w:rPr>
      <w:sz w:val="16"/>
      <w:szCs w:val="16"/>
    </w:rPr>
  </w:style>
  <w:style w:type="character" w:customStyle="1" w:styleId="BodyTextIndent3Char">
    <w:name w:val="Body Text Indent 3 Char"/>
    <w:basedOn w:val="DefaultParagraphFont"/>
    <w:link w:val="BodyTextIndent3"/>
    <w:rsid w:val="009A5EE4"/>
    <w:rPr>
      <w:rFonts w:ascii="Arial" w:eastAsiaTheme="minorHAnsi" w:hAnsi="Arial" w:cstheme="minorBidi"/>
      <w:sz w:val="16"/>
      <w:szCs w:val="16"/>
      <w:lang w:eastAsia="en-US"/>
    </w:rPr>
  </w:style>
  <w:style w:type="paragraph" w:customStyle="1" w:styleId="DefinitionPhrase">
    <w:name w:val="Definition Phrase"/>
    <w:basedOn w:val="Normal"/>
    <w:next w:val="Normal"/>
    <w:qFormat/>
    <w:rsid w:val="009A5EE4"/>
    <w:pPr>
      <w:keepNext/>
      <w:numPr>
        <w:numId w:val="16"/>
      </w:numPr>
      <w:spacing w:before="60" w:after="0"/>
      <w:outlineLvl w:val="0"/>
    </w:pPr>
    <w:rPr>
      <w:b/>
    </w:rPr>
  </w:style>
  <w:style w:type="paragraph" w:customStyle="1" w:styleId="Definitions">
    <w:name w:val="Definitions"/>
    <w:basedOn w:val="Normal"/>
    <w:next w:val="DefinitionPhrase"/>
    <w:qFormat/>
    <w:rsid w:val="009A5EE4"/>
    <w:pPr>
      <w:numPr>
        <w:ilvl w:val="1"/>
        <w:numId w:val="16"/>
      </w:numPr>
      <w:outlineLvl w:val="1"/>
    </w:pPr>
  </w:style>
  <w:style w:type="paragraph" w:customStyle="1" w:styleId="Heading1Noformat">
    <w:name w:val="Heading 1 No format"/>
    <w:basedOn w:val="Heading1"/>
    <w:next w:val="Heading2"/>
    <w:qFormat/>
    <w:rsid w:val="009A5EE4"/>
    <w:pPr>
      <w:keepNext w:val="0"/>
    </w:pPr>
    <w:rPr>
      <w:b w:val="0"/>
      <w:smallCaps w:val="0"/>
    </w:rPr>
  </w:style>
  <w:style w:type="paragraph" w:customStyle="1" w:styleId="Heading2Real">
    <w:name w:val="Heading 2 (Real)"/>
    <w:basedOn w:val="Heading2"/>
    <w:next w:val="BodyText1"/>
    <w:qFormat/>
    <w:rsid w:val="009A5EE4"/>
    <w:pPr>
      <w:spacing w:after="60"/>
    </w:pPr>
    <w:rPr>
      <w:b/>
    </w:rPr>
  </w:style>
  <w:style w:type="paragraph" w:customStyle="1" w:styleId="Heading3Real">
    <w:name w:val="Heading 3 (Real)"/>
    <w:basedOn w:val="Heading3"/>
    <w:next w:val="BodyText2"/>
    <w:qFormat/>
    <w:rsid w:val="009A5EE4"/>
    <w:pPr>
      <w:keepNext/>
      <w:spacing w:after="60"/>
    </w:pPr>
    <w:rPr>
      <w:b/>
      <w:szCs w:val="21"/>
    </w:rPr>
  </w:style>
  <w:style w:type="paragraph" w:styleId="ListNumber">
    <w:name w:val="List Number"/>
    <w:basedOn w:val="Normal"/>
    <w:qFormat/>
    <w:rsid w:val="009A5EE4"/>
    <w:pPr>
      <w:numPr>
        <w:numId w:val="18"/>
      </w:numPr>
      <w:tabs>
        <w:tab w:val="clear" w:pos="720"/>
      </w:tabs>
      <w:spacing w:after="180"/>
    </w:pPr>
  </w:style>
  <w:style w:type="paragraph" w:customStyle="1" w:styleId="MajorHead">
    <w:name w:val="Major Head"/>
    <w:basedOn w:val="Normal"/>
    <w:next w:val="BodyText"/>
    <w:rsid w:val="009A5EE4"/>
    <w:pPr>
      <w:keepNext/>
      <w:spacing w:line="240" w:lineRule="auto"/>
      <w:jc w:val="center"/>
    </w:pPr>
    <w:rPr>
      <w:b/>
      <w:caps/>
      <w:u w:val="single"/>
    </w:rPr>
  </w:style>
  <w:style w:type="paragraph" w:customStyle="1" w:styleId="MajorHeading">
    <w:name w:val="Major Heading"/>
    <w:basedOn w:val="Normal"/>
    <w:next w:val="BodyText"/>
    <w:qFormat/>
    <w:rsid w:val="009A5EE4"/>
    <w:pPr>
      <w:keepNext/>
      <w:spacing w:after="240"/>
      <w:jc w:val="center"/>
    </w:pPr>
    <w:rPr>
      <w:b/>
      <w:smallCaps/>
    </w:rPr>
  </w:style>
  <w:style w:type="paragraph" w:customStyle="1" w:styleId="MinorHead">
    <w:name w:val="Minor Head"/>
    <w:basedOn w:val="Normal"/>
    <w:next w:val="BodyText"/>
    <w:rsid w:val="009A5EE4"/>
    <w:pPr>
      <w:keepNext/>
      <w:spacing w:line="240" w:lineRule="auto"/>
      <w:jc w:val="center"/>
    </w:pPr>
    <w:rPr>
      <w:b/>
      <w:caps/>
    </w:rPr>
  </w:style>
  <w:style w:type="paragraph" w:customStyle="1" w:styleId="MinorHeading">
    <w:name w:val="Minor Heading"/>
    <w:basedOn w:val="Normal"/>
    <w:next w:val="BodyText"/>
    <w:qFormat/>
    <w:rsid w:val="009A5EE4"/>
    <w:pPr>
      <w:keepNext/>
      <w:spacing w:after="180"/>
      <w:jc w:val="center"/>
    </w:pPr>
    <w:rPr>
      <w:b/>
      <w:smallCaps/>
    </w:rPr>
  </w:style>
  <w:style w:type="paragraph" w:styleId="NormalIndent">
    <w:name w:val="Normal Indent"/>
    <w:basedOn w:val="Normal"/>
    <w:rsid w:val="009A5EE4"/>
    <w:pPr>
      <w:ind w:left="720"/>
    </w:pPr>
  </w:style>
  <w:style w:type="paragraph" w:customStyle="1" w:styleId="Notesa">
    <w:name w:val="Notes (a)"/>
    <w:basedOn w:val="Normal"/>
    <w:qFormat/>
    <w:rsid w:val="009A5EE4"/>
    <w:pPr>
      <w:numPr>
        <w:ilvl w:val="2"/>
        <w:numId w:val="16"/>
      </w:numPr>
      <w:outlineLvl w:val="2"/>
    </w:pPr>
  </w:style>
  <w:style w:type="paragraph" w:customStyle="1" w:styleId="Notesi">
    <w:name w:val="Notes (i)"/>
    <w:basedOn w:val="Normal"/>
    <w:qFormat/>
    <w:rsid w:val="009A5EE4"/>
    <w:pPr>
      <w:numPr>
        <w:ilvl w:val="3"/>
        <w:numId w:val="16"/>
      </w:numPr>
      <w:outlineLvl w:val="0"/>
    </w:pPr>
  </w:style>
  <w:style w:type="character" w:styleId="PageNumber">
    <w:name w:val="page number"/>
    <w:basedOn w:val="DefaultParagraphFont"/>
    <w:rsid w:val="009A5EE4"/>
  </w:style>
  <w:style w:type="paragraph" w:customStyle="1" w:styleId="Schedule">
    <w:name w:val="Schedule"/>
    <w:basedOn w:val="Normal"/>
    <w:next w:val="Normal"/>
    <w:qFormat/>
    <w:rsid w:val="00D25070"/>
    <w:pPr>
      <w:keepNext/>
      <w:numPr>
        <w:numId w:val="20"/>
      </w:numPr>
      <w:spacing w:before="240"/>
      <w:jc w:val="center"/>
      <w:outlineLvl w:val="0"/>
    </w:pPr>
    <w:rPr>
      <w:b/>
      <w:smallCaps/>
      <w:szCs w:val="22"/>
    </w:rPr>
  </w:style>
  <w:style w:type="paragraph" w:customStyle="1" w:styleId="ScheduleNoTOC">
    <w:name w:val="Schedule No TOC"/>
    <w:basedOn w:val="Normal"/>
    <w:next w:val="Normal"/>
    <w:qFormat/>
    <w:rsid w:val="009A5EE4"/>
    <w:pPr>
      <w:keepNext/>
      <w:spacing w:before="240"/>
      <w:jc w:val="center"/>
    </w:pPr>
    <w:rPr>
      <w:b/>
      <w:smallCaps/>
      <w:sz w:val="22"/>
      <w:szCs w:val="22"/>
    </w:rPr>
  </w:style>
  <w:style w:type="paragraph" w:customStyle="1" w:styleId="ScheduleSubHead">
    <w:name w:val="Schedule Sub Head"/>
    <w:basedOn w:val="Normal"/>
    <w:next w:val="Normal"/>
    <w:qFormat/>
    <w:rsid w:val="009A5EE4"/>
    <w:pPr>
      <w:keepNext/>
      <w:jc w:val="center"/>
      <w:outlineLvl w:val="1"/>
    </w:pPr>
  </w:style>
  <w:style w:type="paragraph" w:customStyle="1" w:styleId="ScheduleSubHeadBold">
    <w:name w:val="Schedule Sub Head Bold"/>
    <w:basedOn w:val="ScheduleSubHead"/>
    <w:next w:val="BodyText"/>
    <w:qFormat/>
    <w:rsid w:val="009A5EE4"/>
    <w:pPr>
      <w:outlineLvl w:val="2"/>
    </w:pPr>
    <w:rPr>
      <w:b/>
    </w:rPr>
  </w:style>
  <w:style w:type="paragraph" w:customStyle="1" w:styleId="SubheadBoldItalic">
    <w:name w:val="Subhead Bold Italic"/>
    <w:basedOn w:val="Normal"/>
    <w:next w:val="BodyText"/>
    <w:qFormat/>
    <w:rsid w:val="009A5EE4"/>
    <w:pPr>
      <w:keepNext/>
      <w:spacing w:after="60"/>
      <w:jc w:val="left"/>
    </w:pPr>
    <w:rPr>
      <w:b/>
      <w:i/>
    </w:rPr>
  </w:style>
  <w:style w:type="paragraph" w:customStyle="1" w:styleId="SubheadCapsBold">
    <w:name w:val="Subhead Caps Bold"/>
    <w:basedOn w:val="Normal"/>
    <w:next w:val="BodyText"/>
    <w:qFormat/>
    <w:rsid w:val="009A5EE4"/>
    <w:pPr>
      <w:keepNext/>
      <w:spacing w:before="300" w:after="60"/>
      <w:jc w:val="left"/>
    </w:pPr>
    <w:rPr>
      <w:b/>
      <w:smallCaps/>
      <w:sz w:val="22"/>
    </w:rPr>
  </w:style>
  <w:style w:type="paragraph" w:customStyle="1" w:styleId="SubheadItalic">
    <w:name w:val="Subhead Italic"/>
    <w:basedOn w:val="SubheadCapsBold"/>
    <w:next w:val="BodyText"/>
    <w:qFormat/>
    <w:rsid w:val="009A5EE4"/>
    <w:pPr>
      <w:spacing w:before="0"/>
    </w:pPr>
    <w:rPr>
      <w:b w:val="0"/>
      <w:i/>
      <w:smallCaps w:val="0"/>
      <w:sz w:val="20"/>
    </w:rPr>
  </w:style>
  <w:style w:type="paragraph" w:styleId="Subtitle">
    <w:name w:val="Subtitle"/>
    <w:basedOn w:val="Normal"/>
    <w:link w:val="SubtitleChar"/>
    <w:rsid w:val="009A5EE4"/>
    <w:pPr>
      <w:spacing w:after="60"/>
      <w:jc w:val="center"/>
    </w:pPr>
    <w:rPr>
      <w:rFonts w:cs="Arial"/>
      <w:szCs w:val="24"/>
    </w:rPr>
  </w:style>
  <w:style w:type="character" w:customStyle="1" w:styleId="SubtitleChar">
    <w:name w:val="Subtitle Char"/>
    <w:basedOn w:val="DefaultParagraphFont"/>
    <w:link w:val="Subtitle"/>
    <w:rsid w:val="009A5EE4"/>
    <w:rPr>
      <w:rFonts w:ascii="Arial" w:eastAsiaTheme="minorHAnsi" w:hAnsi="Arial" w:cs="Arial"/>
      <w:szCs w:val="24"/>
      <w:lang w:eastAsia="en-US"/>
    </w:rPr>
  </w:style>
  <w:style w:type="paragraph" w:customStyle="1" w:styleId="TableHead">
    <w:name w:val="Table Head"/>
    <w:basedOn w:val="Normal"/>
    <w:qFormat/>
    <w:rsid w:val="009A5EE4"/>
    <w:pPr>
      <w:spacing w:before="60" w:after="60"/>
      <w:jc w:val="left"/>
    </w:pPr>
    <w:rPr>
      <w:b/>
    </w:rPr>
  </w:style>
  <w:style w:type="paragraph" w:customStyle="1" w:styleId="TableIndent">
    <w:name w:val="Table Indent"/>
    <w:basedOn w:val="Normal"/>
    <w:qFormat/>
    <w:rsid w:val="009A5EE4"/>
    <w:pPr>
      <w:ind w:left="360"/>
    </w:pPr>
  </w:style>
  <w:style w:type="paragraph" w:customStyle="1" w:styleId="TableNumber">
    <w:name w:val="Table Number"/>
    <w:basedOn w:val="Normal"/>
    <w:qFormat/>
    <w:rsid w:val="009A5EE4"/>
    <w:pPr>
      <w:numPr>
        <w:numId w:val="19"/>
      </w:numPr>
      <w:tabs>
        <w:tab w:val="left" w:pos="360"/>
      </w:tabs>
    </w:pPr>
  </w:style>
  <w:style w:type="paragraph" w:customStyle="1" w:styleId="TableText">
    <w:name w:val="Table Text"/>
    <w:basedOn w:val="Normal"/>
    <w:qFormat/>
    <w:rsid w:val="009A5EE4"/>
  </w:style>
  <w:style w:type="paragraph" w:styleId="Title">
    <w:name w:val="Title"/>
    <w:basedOn w:val="Normal"/>
    <w:link w:val="TitleChar"/>
    <w:rsid w:val="009A5EE4"/>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9A5EE4"/>
    <w:rPr>
      <w:rFonts w:ascii="Arial" w:eastAsiaTheme="minorHAnsi" w:hAnsi="Arial" w:cs="Arial"/>
      <w:b/>
      <w:bCs/>
      <w:kern w:val="28"/>
      <w:sz w:val="32"/>
      <w:szCs w:val="32"/>
      <w:lang w:eastAsia="en-US"/>
    </w:rPr>
  </w:style>
  <w:style w:type="paragraph" w:customStyle="1" w:styleId="TramBox">
    <w:name w:val="TramBox"/>
    <w:basedOn w:val="Normal"/>
    <w:next w:val="BodyText"/>
    <w:qFormat/>
    <w:rsid w:val="009A5EE4"/>
    <w:pPr>
      <w:pBdr>
        <w:top w:val="single" w:sz="6" w:space="12" w:color="auto"/>
        <w:bottom w:val="single" w:sz="6" w:space="12" w:color="auto"/>
      </w:pBdr>
      <w:tabs>
        <w:tab w:val="right" w:leader="underscore" w:pos="7920"/>
      </w:tabs>
      <w:spacing w:before="240" w:after="60" w:line="240" w:lineRule="auto"/>
      <w:ind w:left="1987" w:right="1987"/>
      <w:jc w:val="center"/>
    </w:pPr>
    <w:rPr>
      <w:b/>
    </w:rPr>
  </w:style>
  <w:style w:type="character" w:styleId="PlaceholderText">
    <w:name w:val="Placeholder Text"/>
    <w:basedOn w:val="DefaultParagraphFont"/>
    <w:uiPriority w:val="99"/>
    <w:semiHidden/>
    <w:rsid w:val="009A5EE4"/>
    <w:rPr>
      <w:color w:val="808080"/>
    </w:rPr>
  </w:style>
  <w:style w:type="paragraph" w:customStyle="1" w:styleId="DocTitle">
    <w:name w:val="Doc Title"/>
    <w:basedOn w:val="MajorHeading"/>
    <w:rsid w:val="009A5EE4"/>
    <w:rPr>
      <w:sz w:val="22"/>
    </w:rPr>
  </w:style>
  <w:style w:type="character" w:styleId="Mention">
    <w:name w:val="Mention"/>
    <w:basedOn w:val="DefaultParagraphFont"/>
    <w:uiPriority w:val="99"/>
    <w:unhideWhenUsed/>
    <w:rsid w:val="006A6179"/>
    <w:rPr>
      <w:color w:val="2B579A"/>
      <w:shd w:val="clear" w:color="auto" w:fill="E1DFDD"/>
    </w:rPr>
  </w:style>
  <w:style w:type="paragraph" w:customStyle="1" w:styleId="p1">
    <w:name w:val="p1"/>
    <w:basedOn w:val="Normal"/>
    <w:rsid w:val="004C731F"/>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s1">
    <w:name w:val="s1"/>
    <w:basedOn w:val="DefaultParagraphFont"/>
    <w:rsid w:val="004C731F"/>
  </w:style>
  <w:style w:type="paragraph" w:customStyle="1" w:styleId="p2">
    <w:name w:val="p2"/>
    <w:basedOn w:val="Normal"/>
    <w:rsid w:val="004C731F"/>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65C8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2A21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69467">
      <w:bodyDiv w:val="1"/>
      <w:marLeft w:val="0"/>
      <w:marRight w:val="0"/>
      <w:marTop w:val="0"/>
      <w:marBottom w:val="0"/>
      <w:divBdr>
        <w:top w:val="none" w:sz="0" w:space="0" w:color="auto"/>
        <w:left w:val="none" w:sz="0" w:space="0" w:color="auto"/>
        <w:bottom w:val="none" w:sz="0" w:space="0" w:color="auto"/>
        <w:right w:val="none" w:sz="0" w:space="0" w:color="auto"/>
      </w:divBdr>
    </w:div>
    <w:div w:id="161244653">
      <w:bodyDiv w:val="1"/>
      <w:marLeft w:val="0"/>
      <w:marRight w:val="0"/>
      <w:marTop w:val="0"/>
      <w:marBottom w:val="0"/>
      <w:divBdr>
        <w:top w:val="none" w:sz="0" w:space="0" w:color="auto"/>
        <w:left w:val="none" w:sz="0" w:space="0" w:color="auto"/>
        <w:bottom w:val="none" w:sz="0" w:space="0" w:color="auto"/>
        <w:right w:val="none" w:sz="0" w:space="0" w:color="auto"/>
      </w:divBdr>
    </w:div>
    <w:div w:id="164320200">
      <w:bodyDiv w:val="1"/>
      <w:marLeft w:val="0"/>
      <w:marRight w:val="0"/>
      <w:marTop w:val="0"/>
      <w:marBottom w:val="0"/>
      <w:divBdr>
        <w:top w:val="none" w:sz="0" w:space="0" w:color="auto"/>
        <w:left w:val="none" w:sz="0" w:space="0" w:color="auto"/>
        <w:bottom w:val="none" w:sz="0" w:space="0" w:color="auto"/>
        <w:right w:val="none" w:sz="0" w:space="0" w:color="auto"/>
      </w:divBdr>
    </w:div>
    <w:div w:id="166336516">
      <w:bodyDiv w:val="1"/>
      <w:marLeft w:val="0"/>
      <w:marRight w:val="0"/>
      <w:marTop w:val="0"/>
      <w:marBottom w:val="0"/>
      <w:divBdr>
        <w:top w:val="none" w:sz="0" w:space="0" w:color="auto"/>
        <w:left w:val="none" w:sz="0" w:space="0" w:color="auto"/>
        <w:bottom w:val="none" w:sz="0" w:space="0" w:color="auto"/>
        <w:right w:val="none" w:sz="0" w:space="0" w:color="auto"/>
      </w:divBdr>
    </w:div>
    <w:div w:id="299652854">
      <w:bodyDiv w:val="1"/>
      <w:marLeft w:val="0"/>
      <w:marRight w:val="0"/>
      <w:marTop w:val="0"/>
      <w:marBottom w:val="0"/>
      <w:divBdr>
        <w:top w:val="none" w:sz="0" w:space="0" w:color="auto"/>
        <w:left w:val="none" w:sz="0" w:space="0" w:color="auto"/>
        <w:bottom w:val="none" w:sz="0" w:space="0" w:color="auto"/>
        <w:right w:val="none" w:sz="0" w:space="0" w:color="auto"/>
      </w:divBdr>
    </w:div>
    <w:div w:id="320305798">
      <w:bodyDiv w:val="1"/>
      <w:marLeft w:val="0"/>
      <w:marRight w:val="0"/>
      <w:marTop w:val="0"/>
      <w:marBottom w:val="0"/>
      <w:divBdr>
        <w:top w:val="none" w:sz="0" w:space="0" w:color="auto"/>
        <w:left w:val="none" w:sz="0" w:space="0" w:color="auto"/>
        <w:bottom w:val="none" w:sz="0" w:space="0" w:color="auto"/>
        <w:right w:val="none" w:sz="0" w:space="0" w:color="auto"/>
      </w:divBdr>
    </w:div>
    <w:div w:id="416439485">
      <w:bodyDiv w:val="1"/>
      <w:marLeft w:val="0"/>
      <w:marRight w:val="0"/>
      <w:marTop w:val="0"/>
      <w:marBottom w:val="0"/>
      <w:divBdr>
        <w:top w:val="none" w:sz="0" w:space="0" w:color="auto"/>
        <w:left w:val="none" w:sz="0" w:space="0" w:color="auto"/>
        <w:bottom w:val="none" w:sz="0" w:space="0" w:color="auto"/>
        <w:right w:val="none" w:sz="0" w:space="0" w:color="auto"/>
      </w:divBdr>
    </w:div>
    <w:div w:id="430780497">
      <w:bodyDiv w:val="1"/>
      <w:marLeft w:val="0"/>
      <w:marRight w:val="0"/>
      <w:marTop w:val="0"/>
      <w:marBottom w:val="0"/>
      <w:divBdr>
        <w:top w:val="none" w:sz="0" w:space="0" w:color="auto"/>
        <w:left w:val="none" w:sz="0" w:space="0" w:color="auto"/>
        <w:bottom w:val="none" w:sz="0" w:space="0" w:color="auto"/>
        <w:right w:val="none" w:sz="0" w:space="0" w:color="auto"/>
      </w:divBdr>
    </w:div>
    <w:div w:id="467011195">
      <w:bodyDiv w:val="1"/>
      <w:marLeft w:val="0"/>
      <w:marRight w:val="0"/>
      <w:marTop w:val="0"/>
      <w:marBottom w:val="0"/>
      <w:divBdr>
        <w:top w:val="none" w:sz="0" w:space="0" w:color="auto"/>
        <w:left w:val="none" w:sz="0" w:space="0" w:color="auto"/>
        <w:bottom w:val="none" w:sz="0" w:space="0" w:color="auto"/>
        <w:right w:val="none" w:sz="0" w:space="0" w:color="auto"/>
      </w:divBdr>
    </w:div>
    <w:div w:id="504441142">
      <w:bodyDiv w:val="1"/>
      <w:marLeft w:val="0"/>
      <w:marRight w:val="0"/>
      <w:marTop w:val="0"/>
      <w:marBottom w:val="0"/>
      <w:divBdr>
        <w:top w:val="none" w:sz="0" w:space="0" w:color="auto"/>
        <w:left w:val="none" w:sz="0" w:space="0" w:color="auto"/>
        <w:bottom w:val="none" w:sz="0" w:space="0" w:color="auto"/>
        <w:right w:val="none" w:sz="0" w:space="0" w:color="auto"/>
      </w:divBdr>
    </w:div>
    <w:div w:id="541477729">
      <w:bodyDiv w:val="1"/>
      <w:marLeft w:val="0"/>
      <w:marRight w:val="0"/>
      <w:marTop w:val="0"/>
      <w:marBottom w:val="0"/>
      <w:divBdr>
        <w:top w:val="none" w:sz="0" w:space="0" w:color="auto"/>
        <w:left w:val="none" w:sz="0" w:space="0" w:color="auto"/>
        <w:bottom w:val="none" w:sz="0" w:space="0" w:color="auto"/>
        <w:right w:val="none" w:sz="0" w:space="0" w:color="auto"/>
      </w:divBdr>
    </w:div>
    <w:div w:id="565343107">
      <w:bodyDiv w:val="1"/>
      <w:marLeft w:val="0"/>
      <w:marRight w:val="0"/>
      <w:marTop w:val="0"/>
      <w:marBottom w:val="0"/>
      <w:divBdr>
        <w:top w:val="none" w:sz="0" w:space="0" w:color="auto"/>
        <w:left w:val="none" w:sz="0" w:space="0" w:color="auto"/>
        <w:bottom w:val="none" w:sz="0" w:space="0" w:color="auto"/>
        <w:right w:val="none" w:sz="0" w:space="0" w:color="auto"/>
      </w:divBdr>
    </w:div>
    <w:div w:id="633020420">
      <w:bodyDiv w:val="1"/>
      <w:marLeft w:val="0"/>
      <w:marRight w:val="0"/>
      <w:marTop w:val="0"/>
      <w:marBottom w:val="0"/>
      <w:divBdr>
        <w:top w:val="none" w:sz="0" w:space="0" w:color="auto"/>
        <w:left w:val="none" w:sz="0" w:space="0" w:color="auto"/>
        <w:bottom w:val="none" w:sz="0" w:space="0" w:color="auto"/>
        <w:right w:val="none" w:sz="0" w:space="0" w:color="auto"/>
      </w:divBdr>
    </w:div>
    <w:div w:id="644966284">
      <w:bodyDiv w:val="1"/>
      <w:marLeft w:val="0"/>
      <w:marRight w:val="0"/>
      <w:marTop w:val="0"/>
      <w:marBottom w:val="0"/>
      <w:divBdr>
        <w:top w:val="none" w:sz="0" w:space="0" w:color="auto"/>
        <w:left w:val="none" w:sz="0" w:space="0" w:color="auto"/>
        <w:bottom w:val="none" w:sz="0" w:space="0" w:color="auto"/>
        <w:right w:val="none" w:sz="0" w:space="0" w:color="auto"/>
      </w:divBdr>
    </w:div>
    <w:div w:id="724377727">
      <w:bodyDiv w:val="1"/>
      <w:marLeft w:val="0"/>
      <w:marRight w:val="0"/>
      <w:marTop w:val="0"/>
      <w:marBottom w:val="0"/>
      <w:divBdr>
        <w:top w:val="none" w:sz="0" w:space="0" w:color="auto"/>
        <w:left w:val="none" w:sz="0" w:space="0" w:color="auto"/>
        <w:bottom w:val="none" w:sz="0" w:space="0" w:color="auto"/>
        <w:right w:val="none" w:sz="0" w:space="0" w:color="auto"/>
      </w:divBdr>
    </w:div>
    <w:div w:id="763304371">
      <w:bodyDiv w:val="1"/>
      <w:marLeft w:val="0"/>
      <w:marRight w:val="0"/>
      <w:marTop w:val="0"/>
      <w:marBottom w:val="0"/>
      <w:divBdr>
        <w:top w:val="none" w:sz="0" w:space="0" w:color="auto"/>
        <w:left w:val="none" w:sz="0" w:space="0" w:color="auto"/>
        <w:bottom w:val="none" w:sz="0" w:space="0" w:color="auto"/>
        <w:right w:val="none" w:sz="0" w:space="0" w:color="auto"/>
      </w:divBdr>
    </w:div>
    <w:div w:id="791827695">
      <w:bodyDiv w:val="1"/>
      <w:marLeft w:val="0"/>
      <w:marRight w:val="0"/>
      <w:marTop w:val="0"/>
      <w:marBottom w:val="0"/>
      <w:divBdr>
        <w:top w:val="none" w:sz="0" w:space="0" w:color="auto"/>
        <w:left w:val="none" w:sz="0" w:space="0" w:color="auto"/>
        <w:bottom w:val="none" w:sz="0" w:space="0" w:color="auto"/>
        <w:right w:val="none" w:sz="0" w:space="0" w:color="auto"/>
      </w:divBdr>
    </w:div>
    <w:div w:id="828443841">
      <w:bodyDiv w:val="1"/>
      <w:marLeft w:val="0"/>
      <w:marRight w:val="0"/>
      <w:marTop w:val="0"/>
      <w:marBottom w:val="0"/>
      <w:divBdr>
        <w:top w:val="none" w:sz="0" w:space="0" w:color="auto"/>
        <w:left w:val="none" w:sz="0" w:space="0" w:color="auto"/>
        <w:bottom w:val="none" w:sz="0" w:space="0" w:color="auto"/>
        <w:right w:val="none" w:sz="0" w:space="0" w:color="auto"/>
      </w:divBdr>
    </w:div>
    <w:div w:id="843478678">
      <w:bodyDiv w:val="1"/>
      <w:marLeft w:val="0"/>
      <w:marRight w:val="0"/>
      <w:marTop w:val="0"/>
      <w:marBottom w:val="0"/>
      <w:divBdr>
        <w:top w:val="none" w:sz="0" w:space="0" w:color="auto"/>
        <w:left w:val="none" w:sz="0" w:space="0" w:color="auto"/>
        <w:bottom w:val="none" w:sz="0" w:space="0" w:color="auto"/>
        <w:right w:val="none" w:sz="0" w:space="0" w:color="auto"/>
      </w:divBdr>
    </w:div>
    <w:div w:id="864754768">
      <w:bodyDiv w:val="1"/>
      <w:marLeft w:val="0"/>
      <w:marRight w:val="0"/>
      <w:marTop w:val="0"/>
      <w:marBottom w:val="0"/>
      <w:divBdr>
        <w:top w:val="none" w:sz="0" w:space="0" w:color="auto"/>
        <w:left w:val="none" w:sz="0" w:space="0" w:color="auto"/>
        <w:bottom w:val="none" w:sz="0" w:space="0" w:color="auto"/>
        <w:right w:val="none" w:sz="0" w:space="0" w:color="auto"/>
      </w:divBdr>
    </w:div>
    <w:div w:id="883903340">
      <w:bodyDiv w:val="1"/>
      <w:marLeft w:val="0"/>
      <w:marRight w:val="0"/>
      <w:marTop w:val="0"/>
      <w:marBottom w:val="0"/>
      <w:divBdr>
        <w:top w:val="none" w:sz="0" w:space="0" w:color="auto"/>
        <w:left w:val="none" w:sz="0" w:space="0" w:color="auto"/>
        <w:bottom w:val="none" w:sz="0" w:space="0" w:color="auto"/>
        <w:right w:val="none" w:sz="0" w:space="0" w:color="auto"/>
      </w:divBdr>
    </w:div>
    <w:div w:id="930890186">
      <w:bodyDiv w:val="1"/>
      <w:marLeft w:val="0"/>
      <w:marRight w:val="0"/>
      <w:marTop w:val="0"/>
      <w:marBottom w:val="0"/>
      <w:divBdr>
        <w:top w:val="none" w:sz="0" w:space="0" w:color="auto"/>
        <w:left w:val="none" w:sz="0" w:space="0" w:color="auto"/>
        <w:bottom w:val="none" w:sz="0" w:space="0" w:color="auto"/>
        <w:right w:val="none" w:sz="0" w:space="0" w:color="auto"/>
      </w:divBdr>
    </w:div>
    <w:div w:id="1016928773">
      <w:bodyDiv w:val="1"/>
      <w:marLeft w:val="0"/>
      <w:marRight w:val="0"/>
      <w:marTop w:val="0"/>
      <w:marBottom w:val="0"/>
      <w:divBdr>
        <w:top w:val="none" w:sz="0" w:space="0" w:color="auto"/>
        <w:left w:val="none" w:sz="0" w:space="0" w:color="auto"/>
        <w:bottom w:val="none" w:sz="0" w:space="0" w:color="auto"/>
        <w:right w:val="none" w:sz="0" w:space="0" w:color="auto"/>
      </w:divBdr>
    </w:div>
    <w:div w:id="1037706592">
      <w:bodyDiv w:val="1"/>
      <w:marLeft w:val="0"/>
      <w:marRight w:val="0"/>
      <w:marTop w:val="0"/>
      <w:marBottom w:val="0"/>
      <w:divBdr>
        <w:top w:val="none" w:sz="0" w:space="0" w:color="auto"/>
        <w:left w:val="none" w:sz="0" w:space="0" w:color="auto"/>
        <w:bottom w:val="none" w:sz="0" w:space="0" w:color="auto"/>
        <w:right w:val="none" w:sz="0" w:space="0" w:color="auto"/>
      </w:divBdr>
    </w:div>
    <w:div w:id="1060400344">
      <w:bodyDiv w:val="1"/>
      <w:marLeft w:val="0"/>
      <w:marRight w:val="0"/>
      <w:marTop w:val="0"/>
      <w:marBottom w:val="0"/>
      <w:divBdr>
        <w:top w:val="none" w:sz="0" w:space="0" w:color="auto"/>
        <w:left w:val="none" w:sz="0" w:space="0" w:color="auto"/>
        <w:bottom w:val="none" w:sz="0" w:space="0" w:color="auto"/>
        <w:right w:val="none" w:sz="0" w:space="0" w:color="auto"/>
      </w:divBdr>
    </w:div>
    <w:div w:id="1091316791">
      <w:bodyDiv w:val="1"/>
      <w:marLeft w:val="0"/>
      <w:marRight w:val="0"/>
      <w:marTop w:val="0"/>
      <w:marBottom w:val="0"/>
      <w:divBdr>
        <w:top w:val="none" w:sz="0" w:space="0" w:color="auto"/>
        <w:left w:val="none" w:sz="0" w:space="0" w:color="auto"/>
        <w:bottom w:val="none" w:sz="0" w:space="0" w:color="auto"/>
        <w:right w:val="none" w:sz="0" w:space="0" w:color="auto"/>
      </w:divBdr>
    </w:div>
    <w:div w:id="1102994080">
      <w:bodyDiv w:val="1"/>
      <w:marLeft w:val="0"/>
      <w:marRight w:val="0"/>
      <w:marTop w:val="0"/>
      <w:marBottom w:val="0"/>
      <w:divBdr>
        <w:top w:val="none" w:sz="0" w:space="0" w:color="auto"/>
        <w:left w:val="none" w:sz="0" w:space="0" w:color="auto"/>
        <w:bottom w:val="none" w:sz="0" w:space="0" w:color="auto"/>
        <w:right w:val="none" w:sz="0" w:space="0" w:color="auto"/>
      </w:divBdr>
    </w:div>
    <w:div w:id="1111707478">
      <w:bodyDiv w:val="1"/>
      <w:marLeft w:val="0"/>
      <w:marRight w:val="0"/>
      <w:marTop w:val="0"/>
      <w:marBottom w:val="0"/>
      <w:divBdr>
        <w:top w:val="none" w:sz="0" w:space="0" w:color="auto"/>
        <w:left w:val="none" w:sz="0" w:space="0" w:color="auto"/>
        <w:bottom w:val="none" w:sz="0" w:space="0" w:color="auto"/>
        <w:right w:val="none" w:sz="0" w:space="0" w:color="auto"/>
      </w:divBdr>
    </w:div>
    <w:div w:id="1202015199">
      <w:bodyDiv w:val="1"/>
      <w:marLeft w:val="0"/>
      <w:marRight w:val="0"/>
      <w:marTop w:val="0"/>
      <w:marBottom w:val="0"/>
      <w:divBdr>
        <w:top w:val="none" w:sz="0" w:space="0" w:color="auto"/>
        <w:left w:val="none" w:sz="0" w:space="0" w:color="auto"/>
        <w:bottom w:val="none" w:sz="0" w:space="0" w:color="auto"/>
        <w:right w:val="none" w:sz="0" w:space="0" w:color="auto"/>
      </w:divBdr>
    </w:div>
    <w:div w:id="1233275615">
      <w:bodyDiv w:val="1"/>
      <w:marLeft w:val="0"/>
      <w:marRight w:val="0"/>
      <w:marTop w:val="0"/>
      <w:marBottom w:val="0"/>
      <w:divBdr>
        <w:top w:val="none" w:sz="0" w:space="0" w:color="auto"/>
        <w:left w:val="none" w:sz="0" w:space="0" w:color="auto"/>
        <w:bottom w:val="none" w:sz="0" w:space="0" w:color="auto"/>
        <w:right w:val="none" w:sz="0" w:space="0" w:color="auto"/>
      </w:divBdr>
    </w:div>
    <w:div w:id="1246844477">
      <w:bodyDiv w:val="1"/>
      <w:marLeft w:val="0"/>
      <w:marRight w:val="0"/>
      <w:marTop w:val="0"/>
      <w:marBottom w:val="0"/>
      <w:divBdr>
        <w:top w:val="none" w:sz="0" w:space="0" w:color="auto"/>
        <w:left w:val="none" w:sz="0" w:space="0" w:color="auto"/>
        <w:bottom w:val="none" w:sz="0" w:space="0" w:color="auto"/>
        <w:right w:val="none" w:sz="0" w:space="0" w:color="auto"/>
      </w:divBdr>
    </w:div>
    <w:div w:id="1276406169">
      <w:bodyDiv w:val="1"/>
      <w:marLeft w:val="0"/>
      <w:marRight w:val="0"/>
      <w:marTop w:val="0"/>
      <w:marBottom w:val="0"/>
      <w:divBdr>
        <w:top w:val="none" w:sz="0" w:space="0" w:color="auto"/>
        <w:left w:val="none" w:sz="0" w:space="0" w:color="auto"/>
        <w:bottom w:val="none" w:sz="0" w:space="0" w:color="auto"/>
        <w:right w:val="none" w:sz="0" w:space="0" w:color="auto"/>
      </w:divBdr>
    </w:div>
    <w:div w:id="1444154078">
      <w:bodyDiv w:val="1"/>
      <w:marLeft w:val="0"/>
      <w:marRight w:val="0"/>
      <w:marTop w:val="0"/>
      <w:marBottom w:val="0"/>
      <w:divBdr>
        <w:top w:val="none" w:sz="0" w:space="0" w:color="auto"/>
        <w:left w:val="none" w:sz="0" w:space="0" w:color="auto"/>
        <w:bottom w:val="none" w:sz="0" w:space="0" w:color="auto"/>
        <w:right w:val="none" w:sz="0" w:space="0" w:color="auto"/>
      </w:divBdr>
    </w:div>
    <w:div w:id="1448543515">
      <w:bodyDiv w:val="1"/>
      <w:marLeft w:val="0"/>
      <w:marRight w:val="0"/>
      <w:marTop w:val="0"/>
      <w:marBottom w:val="0"/>
      <w:divBdr>
        <w:top w:val="none" w:sz="0" w:space="0" w:color="auto"/>
        <w:left w:val="none" w:sz="0" w:space="0" w:color="auto"/>
        <w:bottom w:val="none" w:sz="0" w:space="0" w:color="auto"/>
        <w:right w:val="none" w:sz="0" w:space="0" w:color="auto"/>
      </w:divBdr>
    </w:div>
    <w:div w:id="1576862731">
      <w:bodyDiv w:val="1"/>
      <w:marLeft w:val="0"/>
      <w:marRight w:val="0"/>
      <w:marTop w:val="0"/>
      <w:marBottom w:val="0"/>
      <w:divBdr>
        <w:top w:val="none" w:sz="0" w:space="0" w:color="auto"/>
        <w:left w:val="none" w:sz="0" w:space="0" w:color="auto"/>
        <w:bottom w:val="none" w:sz="0" w:space="0" w:color="auto"/>
        <w:right w:val="none" w:sz="0" w:space="0" w:color="auto"/>
      </w:divBdr>
    </w:div>
    <w:div w:id="1659462579">
      <w:bodyDiv w:val="1"/>
      <w:marLeft w:val="0"/>
      <w:marRight w:val="0"/>
      <w:marTop w:val="0"/>
      <w:marBottom w:val="0"/>
      <w:divBdr>
        <w:top w:val="none" w:sz="0" w:space="0" w:color="auto"/>
        <w:left w:val="none" w:sz="0" w:space="0" w:color="auto"/>
        <w:bottom w:val="none" w:sz="0" w:space="0" w:color="auto"/>
        <w:right w:val="none" w:sz="0" w:space="0" w:color="auto"/>
      </w:divBdr>
    </w:div>
    <w:div w:id="1669213081">
      <w:bodyDiv w:val="1"/>
      <w:marLeft w:val="0"/>
      <w:marRight w:val="0"/>
      <w:marTop w:val="0"/>
      <w:marBottom w:val="0"/>
      <w:divBdr>
        <w:top w:val="none" w:sz="0" w:space="0" w:color="auto"/>
        <w:left w:val="none" w:sz="0" w:space="0" w:color="auto"/>
        <w:bottom w:val="none" w:sz="0" w:space="0" w:color="auto"/>
        <w:right w:val="none" w:sz="0" w:space="0" w:color="auto"/>
      </w:divBdr>
    </w:div>
    <w:div w:id="1675494971">
      <w:bodyDiv w:val="1"/>
      <w:marLeft w:val="0"/>
      <w:marRight w:val="0"/>
      <w:marTop w:val="0"/>
      <w:marBottom w:val="0"/>
      <w:divBdr>
        <w:top w:val="none" w:sz="0" w:space="0" w:color="auto"/>
        <w:left w:val="none" w:sz="0" w:space="0" w:color="auto"/>
        <w:bottom w:val="none" w:sz="0" w:space="0" w:color="auto"/>
        <w:right w:val="none" w:sz="0" w:space="0" w:color="auto"/>
      </w:divBdr>
    </w:div>
    <w:div w:id="1710453453">
      <w:bodyDiv w:val="1"/>
      <w:marLeft w:val="0"/>
      <w:marRight w:val="0"/>
      <w:marTop w:val="0"/>
      <w:marBottom w:val="0"/>
      <w:divBdr>
        <w:top w:val="none" w:sz="0" w:space="0" w:color="auto"/>
        <w:left w:val="none" w:sz="0" w:space="0" w:color="auto"/>
        <w:bottom w:val="none" w:sz="0" w:space="0" w:color="auto"/>
        <w:right w:val="none" w:sz="0" w:space="0" w:color="auto"/>
      </w:divBdr>
    </w:div>
    <w:div w:id="1728990144">
      <w:bodyDiv w:val="1"/>
      <w:marLeft w:val="0"/>
      <w:marRight w:val="0"/>
      <w:marTop w:val="0"/>
      <w:marBottom w:val="0"/>
      <w:divBdr>
        <w:top w:val="none" w:sz="0" w:space="0" w:color="auto"/>
        <w:left w:val="none" w:sz="0" w:space="0" w:color="auto"/>
        <w:bottom w:val="none" w:sz="0" w:space="0" w:color="auto"/>
        <w:right w:val="none" w:sz="0" w:space="0" w:color="auto"/>
      </w:divBdr>
    </w:div>
    <w:div w:id="1730154149">
      <w:bodyDiv w:val="1"/>
      <w:marLeft w:val="0"/>
      <w:marRight w:val="0"/>
      <w:marTop w:val="0"/>
      <w:marBottom w:val="0"/>
      <w:divBdr>
        <w:top w:val="none" w:sz="0" w:space="0" w:color="auto"/>
        <w:left w:val="none" w:sz="0" w:space="0" w:color="auto"/>
        <w:bottom w:val="none" w:sz="0" w:space="0" w:color="auto"/>
        <w:right w:val="none" w:sz="0" w:space="0" w:color="auto"/>
      </w:divBdr>
    </w:div>
    <w:div w:id="1736125664">
      <w:bodyDiv w:val="1"/>
      <w:marLeft w:val="0"/>
      <w:marRight w:val="0"/>
      <w:marTop w:val="0"/>
      <w:marBottom w:val="0"/>
      <w:divBdr>
        <w:top w:val="none" w:sz="0" w:space="0" w:color="auto"/>
        <w:left w:val="none" w:sz="0" w:space="0" w:color="auto"/>
        <w:bottom w:val="none" w:sz="0" w:space="0" w:color="auto"/>
        <w:right w:val="none" w:sz="0" w:space="0" w:color="auto"/>
      </w:divBdr>
    </w:div>
    <w:div w:id="1797941684">
      <w:bodyDiv w:val="1"/>
      <w:marLeft w:val="0"/>
      <w:marRight w:val="0"/>
      <w:marTop w:val="0"/>
      <w:marBottom w:val="0"/>
      <w:divBdr>
        <w:top w:val="none" w:sz="0" w:space="0" w:color="auto"/>
        <w:left w:val="none" w:sz="0" w:space="0" w:color="auto"/>
        <w:bottom w:val="none" w:sz="0" w:space="0" w:color="auto"/>
        <w:right w:val="none" w:sz="0" w:space="0" w:color="auto"/>
      </w:divBdr>
    </w:div>
    <w:div w:id="1801728096">
      <w:bodyDiv w:val="1"/>
      <w:marLeft w:val="0"/>
      <w:marRight w:val="0"/>
      <w:marTop w:val="0"/>
      <w:marBottom w:val="0"/>
      <w:divBdr>
        <w:top w:val="none" w:sz="0" w:space="0" w:color="auto"/>
        <w:left w:val="none" w:sz="0" w:space="0" w:color="auto"/>
        <w:bottom w:val="none" w:sz="0" w:space="0" w:color="auto"/>
        <w:right w:val="none" w:sz="0" w:space="0" w:color="auto"/>
      </w:divBdr>
    </w:div>
    <w:div w:id="1847399446">
      <w:bodyDiv w:val="1"/>
      <w:marLeft w:val="0"/>
      <w:marRight w:val="0"/>
      <w:marTop w:val="0"/>
      <w:marBottom w:val="0"/>
      <w:divBdr>
        <w:top w:val="none" w:sz="0" w:space="0" w:color="auto"/>
        <w:left w:val="none" w:sz="0" w:space="0" w:color="auto"/>
        <w:bottom w:val="none" w:sz="0" w:space="0" w:color="auto"/>
        <w:right w:val="none" w:sz="0" w:space="0" w:color="auto"/>
      </w:divBdr>
    </w:div>
    <w:div w:id="1910000940">
      <w:bodyDiv w:val="1"/>
      <w:marLeft w:val="0"/>
      <w:marRight w:val="0"/>
      <w:marTop w:val="0"/>
      <w:marBottom w:val="0"/>
      <w:divBdr>
        <w:top w:val="none" w:sz="0" w:space="0" w:color="auto"/>
        <w:left w:val="none" w:sz="0" w:space="0" w:color="auto"/>
        <w:bottom w:val="none" w:sz="0" w:space="0" w:color="auto"/>
        <w:right w:val="none" w:sz="0" w:space="0" w:color="auto"/>
      </w:divBdr>
    </w:div>
    <w:div w:id="1934702086">
      <w:bodyDiv w:val="1"/>
      <w:marLeft w:val="0"/>
      <w:marRight w:val="0"/>
      <w:marTop w:val="0"/>
      <w:marBottom w:val="0"/>
      <w:divBdr>
        <w:top w:val="none" w:sz="0" w:space="0" w:color="auto"/>
        <w:left w:val="none" w:sz="0" w:space="0" w:color="auto"/>
        <w:bottom w:val="none" w:sz="0" w:space="0" w:color="auto"/>
        <w:right w:val="none" w:sz="0" w:space="0" w:color="auto"/>
      </w:divBdr>
    </w:div>
    <w:div w:id="1941915466">
      <w:bodyDiv w:val="1"/>
      <w:marLeft w:val="0"/>
      <w:marRight w:val="0"/>
      <w:marTop w:val="0"/>
      <w:marBottom w:val="0"/>
      <w:divBdr>
        <w:top w:val="none" w:sz="0" w:space="0" w:color="auto"/>
        <w:left w:val="none" w:sz="0" w:space="0" w:color="auto"/>
        <w:bottom w:val="none" w:sz="0" w:space="0" w:color="auto"/>
        <w:right w:val="none" w:sz="0" w:space="0" w:color="auto"/>
      </w:divBdr>
    </w:div>
    <w:div w:id="1950120336">
      <w:bodyDiv w:val="1"/>
      <w:marLeft w:val="0"/>
      <w:marRight w:val="0"/>
      <w:marTop w:val="0"/>
      <w:marBottom w:val="0"/>
      <w:divBdr>
        <w:top w:val="none" w:sz="0" w:space="0" w:color="auto"/>
        <w:left w:val="none" w:sz="0" w:space="0" w:color="auto"/>
        <w:bottom w:val="none" w:sz="0" w:space="0" w:color="auto"/>
        <w:right w:val="none" w:sz="0" w:space="0" w:color="auto"/>
      </w:divBdr>
    </w:div>
    <w:div w:id="2006008240">
      <w:bodyDiv w:val="1"/>
      <w:marLeft w:val="0"/>
      <w:marRight w:val="0"/>
      <w:marTop w:val="0"/>
      <w:marBottom w:val="0"/>
      <w:divBdr>
        <w:top w:val="none" w:sz="0" w:space="0" w:color="auto"/>
        <w:left w:val="none" w:sz="0" w:space="0" w:color="auto"/>
        <w:bottom w:val="none" w:sz="0" w:space="0" w:color="auto"/>
        <w:right w:val="none" w:sz="0" w:space="0" w:color="auto"/>
      </w:divBdr>
    </w:div>
    <w:div w:id="2028170847">
      <w:bodyDiv w:val="1"/>
      <w:marLeft w:val="0"/>
      <w:marRight w:val="0"/>
      <w:marTop w:val="0"/>
      <w:marBottom w:val="0"/>
      <w:divBdr>
        <w:top w:val="none" w:sz="0" w:space="0" w:color="auto"/>
        <w:left w:val="none" w:sz="0" w:space="0" w:color="auto"/>
        <w:bottom w:val="none" w:sz="0" w:space="0" w:color="auto"/>
        <w:right w:val="none" w:sz="0" w:space="0" w:color="auto"/>
      </w:divBdr>
    </w:div>
    <w:div w:id="2038462913">
      <w:bodyDiv w:val="1"/>
      <w:marLeft w:val="0"/>
      <w:marRight w:val="0"/>
      <w:marTop w:val="0"/>
      <w:marBottom w:val="0"/>
      <w:divBdr>
        <w:top w:val="none" w:sz="0" w:space="0" w:color="auto"/>
        <w:left w:val="none" w:sz="0" w:space="0" w:color="auto"/>
        <w:bottom w:val="none" w:sz="0" w:space="0" w:color="auto"/>
        <w:right w:val="none" w:sz="0" w:space="0" w:color="auto"/>
      </w:divBdr>
    </w:div>
    <w:div w:id="2094741459">
      <w:bodyDiv w:val="1"/>
      <w:marLeft w:val="0"/>
      <w:marRight w:val="0"/>
      <w:marTop w:val="0"/>
      <w:marBottom w:val="0"/>
      <w:divBdr>
        <w:top w:val="none" w:sz="0" w:space="0" w:color="auto"/>
        <w:left w:val="none" w:sz="0" w:space="0" w:color="auto"/>
        <w:bottom w:val="none" w:sz="0" w:space="0" w:color="auto"/>
        <w:right w:val="none" w:sz="0" w:space="0" w:color="auto"/>
      </w:divBdr>
    </w:div>
    <w:div w:id="2101247578">
      <w:bodyDiv w:val="1"/>
      <w:marLeft w:val="0"/>
      <w:marRight w:val="0"/>
      <w:marTop w:val="0"/>
      <w:marBottom w:val="0"/>
      <w:divBdr>
        <w:top w:val="none" w:sz="0" w:space="0" w:color="auto"/>
        <w:left w:val="none" w:sz="0" w:space="0" w:color="auto"/>
        <w:bottom w:val="none" w:sz="0" w:space="0" w:color="auto"/>
        <w:right w:val="none" w:sz="0" w:space="0" w:color="auto"/>
      </w:divBdr>
    </w:div>
    <w:div w:id="211061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hyve.group/event-terms-condition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hyve.group/terms-of-attendan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hyve.group/supplier-code-of-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A7699D3FBA6B4C9B9327AA56FFB258" ma:contentTypeVersion="20" ma:contentTypeDescription="Create a new document." ma:contentTypeScope="" ma:versionID="7e0b24a68774d6869c0f612c2d403b50">
  <xsd:schema xmlns:xsd="http://www.w3.org/2001/XMLSchema" xmlns:xs="http://www.w3.org/2001/XMLSchema" xmlns:p="http://schemas.microsoft.com/office/2006/metadata/properties" xmlns:ns1="http://schemas.microsoft.com/sharepoint/v3" xmlns:ns2="c8597c51-73bf-41ff-a3d3-6a2dc5d5b0c6" xmlns:ns3="0f754f2b-d28a-4a29-a6d4-06d683383e36" targetNamespace="http://schemas.microsoft.com/office/2006/metadata/properties" ma:root="true" ma:fieldsID="059b9f974ab09c5b4162031281fbbc00" ns1:_="" ns2:_="" ns3:_="">
    <xsd:import namespace="http://schemas.microsoft.com/sharepoint/v3"/>
    <xsd:import namespace="c8597c51-73bf-41ff-a3d3-6a2dc5d5b0c6"/>
    <xsd:import namespace="0f754f2b-d28a-4a29-a6d4-06d683383e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597c51-73bf-41ff-a3d3-6a2dc5d5b0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ce306ca-286a-4ea2-b38b-2e611f2e7885}" ma:internalName="TaxCatchAll" ma:showField="CatchAllData" ma:web="c8597c51-73bf-41ff-a3d3-6a2dc5d5b0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754f2b-d28a-4a29-a6d4-06d683383e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e37085-d7dd-4a3b-87d7-d7a14f4a6888"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754f2b-d28a-4a29-a6d4-06d683383e3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c8597c51-73bf-41ff-a3d3-6a2dc5d5b0c6" xsi:nil="true"/>
    <SharedWithUsers xmlns="c8597c51-73bf-41ff-a3d3-6a2dc5d5b0c6">
      <UserInfo>
        <DisplayName>Helen Kennedy-Shamir</DisplayName>
        <AccountId>13</AccountId>
        <AccountType/>
      </UserInfo>
      <UserInfo>
        <DisplayName>Alexandra Archer</DisplayName>
        <AccountId>94</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AB6B7-6AB6-42EE-9464-80A32B96FF02}">
  <ds:schemaRefs>
    <ds:schemaRef ds:uri="http://schemas.microsoft.com/sharepoint/v3/contenttype/forms"/>
  </ds:schemaRefs>
</ds:datastoreItem>
</file>

<file path=customXml/itemProps2.xml><?xml version="1.0" encoding="utf-8"?>
<ds:datastoreItem xmlns:ds="http://schemas.openxmlformats.org/officeDocument/2006/customXml" ds:itemID="{7406102C-9D8F-46BC-8A08-09AE2C941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597c51-73bf-41ff-a3d3-6a2dc5d5b0c6"/>
    <ds:schemaRef ds:uri="0f754f2b-d28a-4a29-a6d4-06d683383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3E0E5-07D7-4E42-A90D-6C0F9704AA23}">
  <ds:schemaRefs>
    <ds:schemaRef ds:uri="http://schemas.microsoft.com/office/2006/metadata/longProperties"/>
  </ds:schemaRefs>
</ds:datastoreItem>
</file>

<file path=customXml/itemProps4.xml><?xml version="1.0" encoding="utf-8"?>
<ds:datastoreItem xmlns:ds="http://schemas.openxmlformats.org/officeDocument/2006/customXml" ds:itemID="{C841C60B-B647-42B2-B602-B3FBAD9DDD8B}">
  <ds:schemaRefs>
    <ds:schemaRef ds:uri="http://schemas.microsoft.com/office/2006/metadata/properties"/>
    <ds:schemaRef ds:uri="http://schemas.microsoft.com/office/infopath/2007/PartnerControls"/>
    <ds:schemaRef ds:uri="0f754f2b-d28a-4a29-a6d4-06d683383e36"/>
    <ds:schemaRef ds:uri="http://schemas.microsoft.com/sharepoint/v3"/>
    <ds:schemaRef ds:uri="c8597c51-73bf-41ff-a3d3-6a2dc5d5b0c6"/>
  </ds:schemaRefs>
</ds:datastoreItem>
</file>

<file path=customXml/itemProps5.xml><?xml version="1.0" encoding="utf-8"?>
<ds:datastoreItem xmlns:ds="http://schemas.openxmlformats.org/officeDocument/2006/customXml" ds:itemID="{B0DBA13C-6AE3-4808-935F-2EDF052F3539}">
  <ds:schemaRefs>
    <ds:schemaRef ds:uri="http://schemas.openxmlformats.org/officeDocument/2006/bibliography"/>
  </ds:schemaRefs>
</ds:datastoreItem>
</file>

<file path=docMetadata/LabelInfo.xml><?xml version="1.0" encoding="utf-8"?>
<clbl:labelList xmlns:clbl="http://schemas.microsoft.com/office/2020/mipLabelMetadata">
  <clbl:label id="{e6072184-7dd2-481f-b843-5d269daf34d5}" enabled="0" method="" siteId="{e6072184-7dd2-481f-b843-5d269daf34d5}" removed="1"/>
</clbl:labelList>
</file>

<file path=docProps/app.xml><?xml version="1.0" encoding="utf-8"?>
<Properties xmlns="http://schemas.openxmlformats.org/officeDocument/2006/extended-properties" xmlns:vt="http://schemas.openxmlformats.org/officeDocument/2006/docPropsVTypes">
  <Template>Normal</Template>
  <TotalTime>17</TotalTime>
  <Pages>1</Pages>
  <Words>3255</Words>
  <Characters>18329</Characters>
  <Application>Microsoft Office Word</Application>
  <DocSecurity>0</DocSecurity>
  <Lines>2036</Lines>
  <Paragraphs>654</Paragraphs>
  <ScaleCrop>false</ScaleCrop>
  <HeadingPairs>
    <vt:vector size="2" baseType="variant">
      <vt:variant>
        <vt:lpstr>Title</vt:lpstr>
      </vt:variant>
      <vt:variant>
        <vt:i4>1</vt:i4>
      </vt:variant>
    </vt:vector>
  </HeadingPairs>
  <TitlesOfParts>
    <vt:vector size="1" baseType="lpstr">
      <vt:lpstr>Sarner Services Agreement - Companies</vt:lpstr>
    </vt:vector>
  </TitlesOfParts>
  <Company>Lewis Silkin</Company>
  <LinksUpToDate>false</LinksUpToDate>
  <CharactersWithSpaces>20930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Sarner Services Agreement - Companies</dc:title>
  <dc:subject/>
  <dc:creator>Shona O'Connell</dc:creator>
  <cp:keywords/>
  <dc:description/>
  <cp:lastModifiedBy>Hiwan Mulugeta</cp:lastModifiedBy>
  <cp:revision>3</cp:revision>
  <cp:lastPrinted>2023-05-25T01:55:00Z</cp:lastPrinted>
  <dcterms:created xsi:type="dcterms:W3CDTF">2026-03-24T10:54:00Z</dcterms:created>
  <dcterms:modified xsi:type="dcterms:W3CDTF">2026-03-24T13:58:00Z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formatfree</vt:lpwstr>
  </property>
  <property fmtid="{D5CDD505-2E9C-101B-9397-08002B2CF9AE}" pid="3" name="Category">
    <vt:lpwstr>110782</vt:lpwstr>
  </property>
  <property fmtid="{D5CDD505-2E9C-101B-9397-08002B2CF9AE}" pid="4" name="ClientName">
    <vt:lpwstr>Sarner International Limited</vt:lpwstr>
  </property>
  <property fmtid="{D5CDD505-2E9C-101B-9397-08002B2CF9AE}" pid="5" name="MatterName">
    <vt:lpwstr>/Standard attractions agreement</vt:lpwstr>
  </property>
  <property fmtid="{D5CDD505-2E9C-101B-9397-08002B2CF9AE}" pid="6" name="Modified By">
    <vt:lpwstr>1536</vt:lpwstr>
  </property>
  <property fmtid="{D5CDD505-2E9C-101B-9397-08002B2CF9AE}" pid="7" name="Doc No">
    <vt:lpwstr>4474597.00000000</vt:lpwstr>
  </property>
  <property fmtid="{D5CDD505-2E9C-101B-9397-08002B2CF9AE}" pid="8" name="Client ID">
    <vt:lpwstr>110782</vt:lpwstr>
  </property>
  <property fmtid="{D5CDD505-2E9C-101B-9397-08002B2CF9AE}" pid="9" name="Client Name">
    <vt:lpwstr>Sarner International Limited</vt:lpwstr>
  </property>
  <property fmtid="{D5CDD505-2E9C-101B-9397-08002B2CF9AE}" pid="10" name="Created By">
    <vt:lpwstr>1536</vt:lpwstr>
  </property>
  <property fmtid="{D5CDD505-2E9C-101B-9397-08002B2CF9AE}" pid="11" name="Matter ID">
    <vt:lpwstr>1</vt:lpwstr>
  </property>
  <property fmtid="{D5CDD505-2E9C-101B-9397-08002B2CF9AE}" pid="12" name="DM_Descript">
    <vt:lpwstr>v4 - amended to reflect comment received from Ed Cookson on 10 March</vt:lpwstr>
  </property>
  <property fmtid="{D5CDD505-2E9C-101B-9397-08002B2CF9AE}" pid="13" name="Dept Name">
    <vt:lpwstr>Creators, Makers and Innovators</vt:lpwstr>
  </property>
  <property fmtid="{D5CDD505-2E9C-101B-9397-08002B2CF9AE}" pid="14" name="ContentType">
    <vt:lpwstr>Legal</vt:lpwstr>
  </property>
  <property fmtid="{D5CDD505-2E9C-101B-9397-08002B2CF9AE}" pid="15" name="DM_Author">
    <vt:lpwstr>1536</vt:lpwstr>
  </property>
  <property fmtid="{D5CDD505-2E9C-101B-9397-08002B2CF9AE}" pid="16" name="Document Type">
    <vt:lpwstr>Format Free</vt:lpwstr>
  </property>
  <property fmtid="{D5CDD505-2E9C-101B-9397-08002B2CF9AE}" pid="17" name="Matter Name">
    <vt:lpwstr>Standard attractions agreement</vt:lpwstr>
  </property>
  <property fmtid="{D5CDD505-2E9C-101B-9397-08002B2CF9AE}" pid="18" name="display_urn:schemas-microsoft-com:office:office#Editor">
    <vt:lpwstr>Shona O'Connell</vt:lpwstr>
  </property>
  <property fmtid="{D5CDD505-2E9C-101B-9397-08002B2CF9AE}" pid="19" name="display_urn:schemas-microsoft-com:office:office#Author">
    <vt:lpwstr>Shona O'Connell</vt:lpwstr>
  </property>
  <property fmtid="{D5CDD505-2E9C-101B-9397-08002B2CF9AE}" pid="20" name="display_urn:schemas-microsoft-com:office:office#DM_Author">
    <vt:lpwstr>Shona O'Connell</vt:lpwstr>
  </property>
  <property fmtid="{D5CDD505-2E9C-101B-9397-08002B2CF9AE}" pid="21" name="DocNo">
    <vt:lpwstr>4474597-v0.4</vt:lpwstr>
  </property>
  <property fmtid="{D5CDD505-2E9C-101B-9397-08002B2CF9AE}" pid="22" name="CategorySub">
    <vt:lpwstr>/1/</vt:lpwstr>
  </property>
  <property fmtid="{D5CDD505-2E9C-101B-9397-08002B2CF9AE}" pid="23" name="ContentTypeId">
    <vt:lpwstr>0x010100A3A7699D3FBA6B4C9B9327AA56FFB258</vt:lpwstr>
  </property>
  <property fmtid="{D5CDD505-2E9C-101B-9397-08002B2CF9AE}" pid="24" name="MediaServiceImageTags">
    <vt:lpwstr/>
  </property>
  <property fmtid="{D5CDD505-2E9C-101B-9397-08002B2CF9AE}" pid="25" name="docLang">
    <vt:lpwstr>en</vt:lpwstr>
  </property>
</Properties>
</file>